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C54E9" w14:textId="77777777" w:rsidR="00237573" w:rsidRPr="00BC1E50" w:rsidRDefault="00237573">
      <w:pPr>
        <w:widowControl/>
        <w:ind w:left="0" w:hanging="2"/>
        <w:jc w:val="center"/>
        <w:rPr>
          <w:b/>
          <w:color w:val="000000"/>
        </w:rPr>
      </w:pPr>
    </w:p>
    <w:p w14:paraId="00000001" w14:textId="6BAB5302" w:rsidR="00500267" w:rsidRPr="00BC1E50" w:rsidRDefault="00B23D0B">
      <w:pPr>
        <w:widowControl/>
        <w:ind w:left="0" w:hanging="2"/>
        <w:jc w:val="center"/>
        <w:rPr>
          <w:color w:val="000000"/>
        </w:rPr>
      </w:pPr>
      <w:r w:rsidRPr="00BC1E50">
        <w:rPr>
          <w:b/>
          <w:color w:val="000000"/>
        </w:rPr>
        <w:t>CURRICULUM VITAE</w:t>
      </w:r>
    </w:p>
    <w:p w14:paraId="00000002" w14:textId="77777777" w:rsidR="00500267" w:rsidRPr="00BC1E50" w:rsidRDefault="00500267">
      <w:pPr>
        <w:widowControl/>
        <w:ind w:left="0" w:hanging="2"/>
        <w:jc w:val="center"/>
        <w:rPr>
          <w:color w:val="000000"/>
        </w:rPr>
      </w:pPr>
    </w:p>
    <w:p w14:paraId="00000003" w14:textId="77777777" w:rsidR="00500267" w:rsidRPr="00BC1E50" w:rsidRDefault="00500267">
      <w:pPr>
        <w:widowControl/>
        <w:ind w:left="0" w:hanging="2"/>
        <w:jc w:val="center"/>
        <w:rPr>
          <w:color w:val="000000"/>
        </w:rPr>
      </w:pPr>
    </w:p>
    <w:p w14:paraId="00000004" w14:textId="77777777" w:rsidR="00500267" w:rsidRPr="00BC1E50" w:rsidRDefault="00B23D0B">
      <w:pPr>
        <w:widowControl/>
        <w:ind w:left="0" w:hanging="2"/>
        <w:jc w:val="both"/>
        <w:rPr>
          <w:color w:val="000000"/>
        </w:rPr>
      </w:pPr>
      <w:r w:rsidRPr="00BC1E50">
        <w:rPr>
          <w:b/>
          <w:color w:val="000000"/>
        </w:rPr>
        <w:t>LOREN HENDERSON</w:t>
      </w:r>
    </w:p>
    <w:p w14:paraId="00000005" w14:textId="77777777" w:rsidR="00500267" w:rsidRPr="00BC1E50" w:rsidRDefault="00B23D0B">
      <w:pPr>
        <w:widowControl/>
        <w:tabs>
          <w:tab w:val="left" w:pos="-468"/>
          <w:tab w:val="left" w:pos="6735"/>
        </w:tabs>
        <w:ind w:left="0" w:hanging="2"/>
        <w:jc w:val="both"/>
        <w:rPr>
          <w:color w:val="000000"/>
        </w:rPr>
      </w:pPr>
      <w:r w:rsidRPr="00BC1E50">
        <w:rPr>
          <w:b/>
          <w:color w:val="000000"/>
        </w:rPr>
        <w:tab/>
      </w:r>
    </w:p>
    <w:p w14:paraId="00000006" w14:textId="77777777" w:rsidR="00500267" w:rsidRPr="00BC1E50" w:rsidRDefault="00B23D0B">
      <w:pPr>
        <w:widowControl/>
        <w:tabs>
          <w:tab w:val="left" w:pos="-468"/>
        </w:tabs>
        <w:ind w:left="0" w:hanging="2"/>
        <w:jc w:val="both"/>
        <w:rPr>
          <w:color w:val="000000"/>
        </w:rPr>
      </w:pPr>
      <w:r w:rsidRPr="00BC1E50">
        <w:rPr>
          <w:b/>
          <w:color w:val="000000"/>
        </w:rPr>
        <w:t>EDUCATION</w:t>
      </w:r>
    </w:p>
    <w:p w14:paraId="00000007" w14:textId="77777777" w:rsidR="00500267" w:rsidRPr="00BC1E50" w:rsidRDefault="00B23D0B">
      <w:pPr>
        <w:widowControl/>
        <w:tabs>
          <w:tab w:val="left" w:pos="-468"/>
        </w:tabs>
        <w:ind w:left="0" w:hanging="2"/>
        <w:jc w:val="both"/>
        <w:rPr>
          <w:color w:val="000000"/>
        </w:rPr>
      </w:pPr>
      <w:r w:rsidRPr="00BC1E50">
        <w:rPr>
          <w:color w:val="000000"/>
        </w:rPr>
        <w:t>Ph.D.</w:t>
      </w:r>
      <w:r w:rsidRPr="00BC1E50">
        <w:rPr>
          <w:color w:val="000000"/>
        </w:rPr>
        <w:tab/>
      </w:r>
      <w:r w:rsidRPr="00BC1E50">
        <w:rPr>
          <w:color w:val="000000"/>
        </w:rPr>
        <w:tab/>
        <w:t>2014</w:t>
      </w:r>
      <w:r w:rsidRPr="00BC1E50">
        <w:rPr>
          <w:color w:val="000000"/>
        </w:rPr>
        <w:tab/>
      </w:r>
      <w:r w:rsidRPr="00BC1E50">
        <w:rPr>
          <w:color w:val="000000"/>
        </w:rPr>
        <w:tab/>
        <w:t>University of Illinois at Urbana-Champaign</w:t>
      </w:r>
      <w:r w:rsidRPr="00BC1E50">
        <w:rPr>
          <w:b/>
          <w:color w:val="000000"/>
        </w:rPr>
        <w:t>,</w:t>
      </w:r>
      <w:r w:rsidRPr="00BC1E50">
        <w:rPr>
          <w:color w:val="000000"/>
        </w:rPr>
        <w:t xml:space="preserve"> Sociology </w:t>
      </w:r>
    </w:p>
    <w:p w14:paraId="00000008" w14:textId="77777777" w:rsidR="00500267" w:rsidRPr="00BC1E50" w:rsidRDefault="00500267">
      <w:pPr>
        <w:widowControl/>
        <w:tabs>
          <w:tab w:val="left" w:pos="-468"/>
        </w:tabs>
        <w:ind w:left="0" w:hanging="2"/>
        <w:jc w:val="both"/>
        <w:rPr>
          <w:color w:val="000000"/>
        </w:rPr>
      </w:pPr>
    </w:p>
    <w:p w14:paraId="00000009" w14:textId="77777777" w:rsidR="00500267" w:rsidRPr="00BC1E50" w:rsidRDefault="00B23D0B">
      <w:pPr>
        <w:widowControl/>
        <w:tabs>
          <w:tab w:val="left" w:pos="-468"/>
        </w:tabs>
        <w:ind w:left="0" w:hanging="2"/>
        <w:jc w:val="both"/>
        <w:rPr>
          <w:color w:val="000000"/>
        </w:rPr>
      </w:pPr>
      <w:r w:rsidRPr="00BC1E50">
        <w:rPr>
          <w:color w:val="000000"/>
        </w:rPr>
        <w:t>M.A.</w:t>
      </w:r>
      <w:r w:rsidRPr="00BC1E50">
        <w:rPr>
          <w:b/>
          <w:color w:val="000000"/>
        </w:rPr>
        <w:tab/>
      </w:r>
      <w:r w:rsidRPr="00BC1E50">
        <w:rPr>
          <w:b/>
          <w:color w:val="000000"/>
        </w:rPr>
        <w:tab/>
      </w:r>
      <w:r w:rsidRPr="00BC1E50">
        <w:rPr>
          <w:color w:val="000000"/>
        </w:rPr>
        <w:t xml:space="preserve">2008 </w:t>
      </w:r>
      <w:r w:rsidRPr="00BC1E50">
        <w:rPr>
          <w:color w:val="000000"/>
        </w:rPr>
        <w:tab/>
      </w:r>
      <w:r w:rsidRPr="00BC1E50">
        <w:rPr>
          <w:color w:val="000000"/>
        </w:rPr>
        <w:tab/>
        <w:t>University of Illinois at Chicago, Sociology</w:t>
      </w:r>
    </w:p>
    <w:p w14:paraId="0000000A" w14:textId="77777777" w:rsidR="00500267" w:rsidRPr="00BC1E50" w:rsidRDefault="00500267">
      <w:pPr>
        <w:widowControl/>
        <w:tabs>
          <w:tab w:val="left" w:pos="-468"/>
        </w:tabs>
        <w:ind w:left="0" w:hanging="2"/>
        <w:jc w:val="both"/>
        <w:rPr>
          <w:color w:val="000000"/>
        </w:rPr>
      </w:pPr>
    </w:p>
    <w:p w14:paraId="0000000B" w14:textId="77777777" w:rsidR="00500267" w:rsidRPr="00BC1E50" w:rsidRDefault="00B23D0B">
      <w:pPr>
        <w:widowControl/>
        <w:tabs>
          <w:tab w:val="left" w:pos="-468"/>
        </w:tabs>
        <w:ind w:left="0" w:hanging="2"/>
        <w:jc w:val="both"/>
        <w:rPr>
          <w:color w:val="000000"/>
        </w:rPr>
      </w:pPr>
      <w:r w:rsidRPr="00BC1E50">
        <w:rPr>
          <w:color w:val="000000"/>
        </w:rPr>
        <w:t>B.A.</w:t>
      </w:r>
      <w:r w:rsidRPr="00BC1E50">
        <w:rPr>
          <w:color w:val="000000"/>
        </w:rPr>
        <w:tab/>
      </w:r>
      <w:r w:rsidRPr="00BC1E50">
        <w:rPr>
          <w:color w:val="000000"/>
        </w:rPr>
        <w:tab/>
        <w:t>2006</w:t>
      </w:r>
      <w:r w:rsidRPr="00BC1E50">
        <w:rPr>
          <w:color w:val="000000"/>
        </w:rPr>
        <w:tab/>
      </w:r>
      <w:r w:rsidRPr="00BC1E50">
        <w:rPr>
          <w:color w:val="000000"/>
        </w:rPr>
        <w:tab/>
        <w:t xml:space="preserve">Northeastern Illinois University, Sociology </w:t>
      </w:r>
    </w:p>
    <w:p w14:paraId="0000000C" w14:textId="77777777" w:rsidR="00500267" w:rsidRPr="00BC1E50" w:rsidRDefault="005002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jc w:val="both"/>
        <w:rPr>
          <w:color w:val="000000"/>
        </w:rPr>
      </w:pPr>
    </w:p>
    <w:p w14:paraId="0000000D" w14:textId="4A10C157" w:rsidR="00500267" w:rsidRPr="00BC1E50" w:rsidRDefault="00B23D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jc w:val="both"/>
        <w:rPr>
          <w:color w:val="000000"/>
        </w:rPr>
      </w:pPr>
      <w:r w:rsidRPr="00BC1E50">
        <w:rPr>
          <w:b/>
          <w:color w:val="000000"/>
        </w:rPr>
        <w:t>Experience in Higher Education</w:t>
      </w:r>
    </w:p>
    <w:p w14:paraId="37A5C656" w14:textId="04E8265C" w:rsidR="008F6475" w:rsidRPr="00BC1E50" w:rsidRDefault="004E781B" w:rsidP="00D24017">
      <w:pPr>
        <w:widowControl/>
        <w:tabs>
          <w:tab w:val="left" w:pos="864"/>
        </w:tabs>
        <w:ind w:left="1438" w:hangingChars="600" w:hanging="1440"/>
        <w:jc w:val="both"/>
        <w:rPr>
          <w:bCs/>
          <w:color w:val="000000"/>
        </w:rPr>
      </w:pPr>
      <w:r w:rsidRPr="00BC1E50">
        <w:rPr>
          <w:color w:val="000000"/>
        </w:rPr>
        <w:t>2022</w:t>
      </w:r>
      <w:r w:rsidR="008F6475" w:rsidRPr="00BC1E50">
        <w:rPr>
          <w:color w:val="000000"/>
        </w:rPr>
        <w:t>-Present</w:t>
      </w:r>
      <w:r w:rsidR="008F6475" w:rsidRPr="00BC1E50">
        <w:rPr>
          <w:b/>
          <w:color w:val="000000"/>
        </w:rPr>
        <w:t xml:space="preserve"> </w:t>
      </w:r>
      <w:r w:rsidR="008F6475" w:rsidRPr="00BC1E50">
        <w:rPr>
          <w:b/>
          <w:color w:val="000000"/>
        </w:rPr>
        <w:tab/>
      </w:r>
      <w:r w:rsidR="008F6475" w:rsidRPr="00BC1E50">
        <w:rPr>
          <w:color w:val="000000"/>
        </w:rPr>
        <w:t xml:space="preserve">University of Maryland, Baltimore County, </w:t>
      </w:r>
      <w:r w:rsidR="008F6475" w:rsidRPr="00BC1E50">
        <w:rPr>
          <w:b/>
          <w:color w:val="000000"/>
        </w:rPr>
        <w:t>Associate Professor</w:t>
      </w:r>
      <w:r w:rsidR="008F6475" w:rsidRPr="00BC1E50">
        <w:rPr>
          <w:color w:val="000000"/>
        </w:rPr>
        <w:t>,</w:t>
      </w:r>
      <w:r w:rsidR="008F6475" w:rsidRPr="00BC1E50">
        <w:rPr>
          <w:b/>
          <w:color w:val="000000"/>
        </w:rPr>
        <w:t xml:space="preserve"> </w:t>
      </w:r>
      <w:r w:rsidR="0067105D" w:rsidRPr="00BC1E50">
        <w:rPr>
          <w:bCs/>
          <w:color w:val="000000"/>
        </w:rPr>
        <w:t>School of Public Policy</w:t>
      </w:r>
    </w:p>
    <w:p w14:paraId="28AF3164" w14:textId="77777777" w:rsidR="004C6DF8" w:rsidRPr="00BC1E50" w:rsidRDefault="004C6DF8" w:rsidP="00D24017">
      <w:pPr>
        <w:widowControl/>
        <w:tabs>
          <w:tab w:val="left" w:pos="864"/>
        </w:tabs>
        <w:ind w:left="1438" w:hangingChars="600" w:hanging="1440"/>
        <w:jc w:val="both"/>
        <w:rPr>
          <w:bCs/>
          <w:color w:val="000000"/>
        </w:rPr>
      </w:pPr>
    </w:p>
    <w:p w14:paraId="35D9031F" w14:textId="759CC29A" w:rsidR="00E367E6" w:rsidRPr="00BC1E50" w:rsidRDefault="00E367E6" w:rsidP="00E367E6">
      <w:pPr>
        <w:widowControl/>
        <w:tabs>
          <w:tab w:val="left" w:pos="864"/>
        </w:tabs>
        <w:ind w:left="1438" w:hangingChars="600" w:hanging="1440"/>
        <w:jc w:val="both"/>
        <w:rPr>
          <w:color w:val="000000"/>
        </w:rPr>
      </w:pPr>
      <w:r w:rsidRPr="00BC1E50">
        <w:rPr>
          <w:bCs/>
          <w:color w:val="000000"/>
        </w:rPr>
        <w:t>2019-2022</w:t>
      </w:r>
      <w:r w:rsidRPr="00BC1E50">
        <w:rPr>
          <w:bCs/>
          <w:color w:val="000000"/>
        </w:rPr>
        <w:tab/>
      </w:r>
      <w:r w:rsidRPr="00BC1E50">
        <w:rPr>
          <w:color w:val="000000"/>
        </w:rPr>
        <w:t xml:space="preserve">University of Maryland, Baltimore County, </w:t>
      </w:r>
      <w:r w:rsidRPr="00BC1E50">
        <w:rPr>
          <w:b/>
          <w:color w:val="000000"/>
        </w:rPr>
        <w:t>Associate Professor</w:t>
      </w:r>
      <w:r w:rsidRPr="00BC1E50">
        <w:rPr>
          <w:color w:val="000000"/>
        </w:rPr>
        <w:t>,</w:t>
      </w:r>
      <w:r w:rsidRPr="00BC1E50">
        <w:rPr>
          <w:b/>
          <w:color w:val="000000"/>
        </w:rPr>
        <w:t xml:space="preserve"> </w:t>
      </w:r>
      <w:r w:rsidRPr="00BC1E50">
        <w:rPr>
          <w:color w:val="000000"/>
        </w:rPr>
        <w:t>Department of Sociology, Anthropology, and Health Administration &amp; Policy</w:t>
      </w:r>
    </w:p>
    <w:p w14:paraId="7A54336B" w14:textId="0B458D3B" w:rsidR="004E781B" w:rsidRPr="00BC1E50" w:rsidRDefault="004E781B" w:rsidP="00D24017">
      <w:pPr>
        <w:widowControl/>
        <w:tabs>
          <w:tab w:val="left" w:pos="864"/>
        </w:tabs>
        <w:ind w:left="1438" w:hangingChars="600" w:hanging="1440"/>
        <w:jc w:val="both"/>
        <w:rPr>
          <w:bCs/>
          <w:color w:val="000000"/>
        </w:rPr>
      </w:pPr>
    </w:p>
    <w:p w14:paraId="0000000F" w14:textId="757DCF59" w:rsidR="00500267" w:rsidRPr="00BC1E50" w:rsidRDefault="004E781B" w:rsidP="00003AD6">
      <w:pPr>
        <w:widowControl/>
        <w:tabs>
          <w:tab w:val="left" w:pos="864"/>
        </w:tabs>
        <w:ind w:left="1438" w:hangingChars="600" w:hanging="1440"/>
        <w:jc w:val="both"/>
        <w:rPr>
          <w:color w:val="000000"/>
        </w:rPr>
      </w:pPr>
      <w:r w:rsidRPr="00BC1E50">
        <w:rPr>
          <w:color w:val="000000"/>
        </w:rPr>
        <w:t>2014-20</w:t>
      </w:r>
      <w:r w:rsidR="00D471B5" w:rsidRPr="00BC1E50">
        <w:rPr>
          <w:color w:val="000000"/>
        </w:rPr>
        <w:t>19</w:t>
      </w:r>
      <w:r w:rsidRPr="00BC1E50">
        <w:rPr>
          <w:b/>
          <w:color w:val="000000"/>
        </w:rPr>
        <w:t xml:space="preserve"> </w:t>
      </w:r>
      <w:r w:rsidRPr="00BC1E50">
        <w:rPr>
          <w:b/>
          <w:color w:val="000000"/>
        </w:rPr>
        <w:tab/>
      </w:r>
      <w:r w:rsidRPr="00BC1E50">
        <w:rPr>
          <w:color w:val="000000"/>
        </w:rPr>
        <w:t xml:space="preserve">University of Maryland, Baltimore County, </w:t>
      </w:r>
      <w:r w:rsidRPr="00BC1E50">
        <w:rPr>
          <w:b/>
          <w:color w:val="000000"/>
        </w:rPr>
        <w:t>Assistant Professor</w:t>
      </w:r>
      <w:r w:rsidRPr="00BC1E50">
        <w:rPr>
          <w:color w:val="000000"/>
        </w:rPr>
        <w:t>,</w:t>
      </w:r>
      <w:r w:rsidRPr="00BC1E50">
        <w:rPr>
          <w:b/>
          <w:color w:val="000000"/>
        </w:rPr>
        <w:t xml:space="preserve"> </w:t>
      </w:r>
      <w:r w:rsidRPr="00BC1E50">
        <w:rPr>
          <w:color w:val="000000"/>
        </w:rPr>
        <w:t>Department of Sociology, Anthropology, and Health Administration &amp; Policy</w:t>
      </w:r>
    </w:p>
    <w:p w14:paraId="5E07C6FC" w14:textId="77777777" w:rsidR="00003AD6" w:rsidRPr="00BC1E50" w:rsidRDefault="00003AD6">
      <w:pPr>
        <w:widowControl/>
        <w:tabs>
          <w:tab w:val="left" w:pos="864"/>
        </w:tabs>
        <w:ind w:left="0" w:hanging="2"/>
        <w:jc w:val="both"/>
        <w:rPr>
          <w:color w:val="000000"/>
        </w:rPr>
      </w:pPr>
    </w:p>
    <w:p w14:paraId="00000011" w14:textId="7AE16DB9" w:rsidR="00500267" w:rsidRPr="00BC1E50" w:rsidRDefault="00003AD6">
      <w:pPr>
        <w:widowControl/>
        <w:tabs>
          <w:tab w:val="left" w:pos="864"/>
        </w:tabs>
        <w:ind w:left="0" w:hanging="2"/>
        <w:jc w:val="both"/>
        <w:rPr>
          <w:color w:val="000000"/>
        </w:rPr>
      </w:pPr>
      <w:r w:rsidRPr="00BC1E50">
        <w:rPr>
          <w:color w:val="000000"/>
        </w:rPr>
        <w:t>2013-2013</w:t>
      </w:r>
      <w:r w:rsidRPr="00BC1E50">
        <w:rPr>
          <w:color w:val="000000"/>
        </w:rPr>
        <w:tab/>
        <w:t>Northeastern Illinois Univ</w:t>
      </w:r>
      <w:r w:rsidR="00BC1E50">
        <w:rPr>
          <w:color w:val="000000"/>
        </w:rPr>
        <w:t>ersity</w:t>
      </w:r>
      <w:r w:rsidRPr="00BC1E50">
        <w:rPr>
          <w:color w:val="000000"/>
        </w:rPr>
        <w:t xml:space="preserve">, </w:t>
      </w:r>
      <w:r w:rsidRPr="00BC1E50">
        <w:rPr>
          <w:b/>
          <w:color w:val="000000"/>
        </w:rPr>
        <w:t>Adjunct Faculty</w:t>
      </w:r>
      <w:r w:rsidRPr="00BC1E50">
        <w:rPr>
          <w:color w:val="000000"/>
        </w:rPr>
        <w:t>,</w:t>
      </w:r>
      <w:r w:rsidRPr="00BC1E50">
        <w:rPr>
          <w:b/>
          <w:color w:val="000000"/>
        </w:rPr>
        <w:t xml:space="preserve"> </w:t>
      </w:r>
      <w:r w:rsidRPr="00BC1E50">
        <w:rPr>
          <w:color w:val="000000"/>
        </w:rPr>
        <w:t>Department of Sociology</w:t>
      </w:r>
    </w:p>
    <w:p w14:paraId="39CA1131" w14:textId="77777777" w:rsidR="00003AD6" w:rsidRPr="00BC1E50" w:rsidRDefault="00003AD6" w:rsidP="00003AD6">
      <w:pPr>
        <w:widowControl/>
        <w:tabs>
          <w:tab w:val="left" w:pos="864"/>
        </w:tabs>
        <w:ind w:left="1438" w:hangingChars="600" w:hanging="1440"/>
        <w:jc w:val="both"/>
        <w:rPr>
          <w:color w:val="000000"/>
        </w:rPr>
      </w:pPr>
    </w:p>
    <w:p w14:paraId="00000014" w14:textId="2BDC342B" w:rsidR="00500267" w:rsidRPr="00BC1E50" w:rsidRDefault="00B23D0B" w:rsidP="00003AD6">
      <w:pPr>
        <w:widowControl/>
        <w:tabs>
          <w:tab w:val="left" w:pos="864"/>
        </w:tabs>
        <w:ind w:left="1438" w:hangingChars="600" w:hanging="1440"/>
        <w:jc w:val="both"/>
        <w:rPr>
          <w:color w:val="000000"/>
        </w:rPr>
      </w:pPr>
      <w:r w:rsidRPr="00BC1E50">
        <w:rPr>
          <w:color w:val="000000"/>
        </w:rPr>
        <w:t>2013-2014</w:t>
      </w:r>
      <w:r w:rsidRPr="00BC1E50">
        <w:rPr>
          <w:color w:val="000000"/>
        </w:rPr>
        <w:tab/>
      </w:r>
      <w:r w:rsidR="00D24017" w:rsidRPr="00BC1E50">
        <w:rPr>
          <w:color w:val="000000"/>
        </w:rPr>
        <w:tab/>
      </w:r>
      <w:r w:rsidRPr="00BC1E50">
        <w:rPr>
          <w:color w:val="000000"/>
        </w:rPr>
        <w:t>University of Illinois at Urbana-Champaign</w:t>
      </w:r>
      <w:r w:rsidRPr="00BC1E50">
        <w:rPr>
          <w:b/>
          <w:color w:val="000000"/>
        </w:rPr>
        <w:t>,</w:t>
      </w:r>
      <w:r w:rsidRPr="00BC1E50">
        <w:rPr>
          <w:color w:val="000000"/>
        </w:rPr>
        <w:t xml:space="preserve"> Project Manager for Evaluating Genomic Differences among Black Mothers Living in High and Low Stress Environments.</w:t>
      </w:r>
      <w:r w:rsidRPr="00BC1E50">
        <w:rPr>
          <w:b/>
          <w:color w:val="000000"/>
        </w:rPr>
        <w:t xml:space="preserve"> </w:t>
      </w:r>
      <w:r w:rsidRPr="00BC1E50">
        <w:rPr>
          <w:color w:val="000000"/>
        </w:rPr>
        <w:t>Department of Sociology</w:t>
      </w:r>
    </w:p>
    <w:p w14:paraId="26DFC0B9" w14:textId="77777777" w:rsidR="00D24017" w:rsidRPr="00BC1E50" w:rsidRDefault="00D24017" w:rsidP="00D24017">
      <w:pPr>
        <w:widowControl/>
        <w:tabs>
          <w:tab w:val="left" w:pos="864"/>
        </w:tabs>
        <w:ind w:leftChars="0" w:left="-2" w:firstLineChars="0" w:firstLine="0"/>
        <w:jc w:val="both"/>
        <w:rPr>
          <w:color w:val="000000"/>
        </w:rPr>
      </w:pPr>
    </w:p>
    <w:p w14:paraId="14BFC29D" w14:textId="77777777" w:rsidR="00D24017" w:rsidRPr="00BC1E50" w:rsidRDefault="00B23D0B" w:rsidP="00D24017">
      <w:pPr>
        <w:widowControl/>
        <w:tabs>
          <w:tab w:val="left" w:pos="864"/>
        </w:tabs>
        <w:ind w:leftChars="0" w:left="1438" w:firstLineChars="0" w:hanging="1440"/>
        <w:jc w:val="both"/>
        <w:rPr>
          <w:color w:val="000000"/>
        </w:rPr>
      </w:pPr>
      <w:r w:rsidRPr="00BC1E50">
        <w:rPr>
          <w:color w:val="000000"/>
        </w:rPr>
        <w:t>2011-2012</w:t>
      </w:r>
      <w:r w:rsidRPr="00BC1E50">
        <w:rPr>
          <w:color w:val="000000"/>
        </w:rPr>
        <w:tab/>
        <w:t>University of Illinois at Urbana-Champaign, Teaching Assistant,</w:t>
      </w:r>
      <w:r w:rsidRPr="00BC1E50">
        <w:rPr>
          <w:b/>
          <w:color w:val="000000"/>
        </w:rPr>
        <w:t xml:space="preserve"> </w:t>
      </w:r>
      <w:r w:rsidRPr="00BC1E50">
        <w:rPr>
          <w:color w:val="000000"/>
        </w:rPr>
        <w:t>Department of Sociology</w:t>
      </w:r>
    </w:p>
    <w:p w14:paraId="76692C53" w14:textId="77777777" w:rsidR="00D24017" w:rsidRPr="00BC1E50" w:rsidRDefault="00D24017" w:rsidP="00D24017">
      <w:pPr>
        <w:widowControl/>
        <w:tabs>
          <w:tab w:val="left" w:pos="864"/>
        </w:tabs>
        <w:ind w:leftChars="0" w:left="1438" w:firstLineChars="0" w:hanging="1440"/>
        <w:jc w:val="both"/>
        <w:rPr>
          <w:color w:val="000000"/>
        </w:rPr>
      </w:pPr>
    </w:p>
    <w:p w14:paraId="32EB9107" w14:textId="77777777" w:rsidR="00D24017" w:rsidRPr="00BC1E50" w:rsidRDefault="00B23D0B" w:rsidP="00D24017">
      <w:pPr>
        <w:widowControl/>
        <w:tabs>
          <w:tab w:val="left" w:pos="864"/>
        </w:tabs>
        <w:ind w:leftChars="0" w:left="1438" w:firstLineChars="0" w:hanging="1440"/>
        <w:jc w:val="both"/>
        <w:rPr>
          <w:color w:val="000000"/>
        </w:rPr>
      </w:pPr>
      <w:r w:rsidRPr="00BC1E50">
        <w:rPr>
          <w:color w:val="000000"/>
        </w:rPr>
        <w:t>2011-2011</w:t>
      </w:r>
      <w:r w:rsidRPr="00BC1E50">
        <w:rPr>
          <w:color w:val="000000"/>
        </w:rPr>
        <w:tab/>
        <w:t>University of Illinois at Chicago, Research Specialist,</w:t>
      </w:r>
      <w:r w:rsidRPr="00BC1E50">
        <w:rPr>
          <w:b/>
          <w:color w:val="000000"/>
        </w:rPr>
        <w:t xml:space="preserve"> </w:t>
      </w:r>
      <w:r w:rsidRPr="00BC1E50">
        <w:rPr>
          <w:color w:val="000000"/>
        </w:rPr>
        <w:t>School of Public Health</w:t>
      </w:r>
    </w:p>
    <w:p w14:paraId="0EC49C86" w14:textId="77777777" w:rsidR="00D24017" w:rsidRPr="00BC1E50" w:rsidRDefault="00D24017" w:rsidP="00D24017">
      <w:pPr>
        <w:widowControl/>
        <w:tabs>
          <w:tab w:val="left" w:pos="864"/>
        </w:tabs>
        <w:ind w:leftChars="0" w:left="1438" w:firstLineChars="0" w:hanging="1440"/>
        <w:jc w:val="both"/>
        <w:rPr>
          <w:color w:val="000000"/>
        </w:rPr>
      </w:pPr>
    </w:p>
    <w:p w14:paraId="23E89F72" w14:textId="77777777" w:rsidR="00245967" w:rsidRPr="00BC1E50" w:rsidRDefault="00B23D0B" w:rsidP="00245967">
      <w:pPr>
        <w:widowControl/>
        <w:tabs>
          <w:tab w:val="left" w:pos="864"/>
        </w:tabs>
        <w:ind w:leftChars="0" w:left="1438" w:firstLineChars="0" w:hanging="1440"/>
        <w:jc w:val="both"/>
        <w:rPr>
          <w:color w:val="000000"/>
        </w:rPr>
      </w:pPr>
      <w:r w:rsidRPr="00BC1E50">
        <w:rPr>
          <w:color w:val="000000"/>
        </w:rPr>
        <w:t>2010-2011</w:t>
      </w:r>
      <w:r w:rsidRPr="00BC1E50">
        <w:rPr>
          <w:b/>
          <w:color w:val="000000"/>
        </w:rPr>
        <w:tab/>
      </w:r>
      <w:r w:rsidRPr="00BC1E50">
        <w:rPr>
          <w:b/>
          <w:color w:val="000000"/>
        </w:rPr>
        <w:tab/>
      </w:r>
      <w:r w:rsidRPr="00BC1E50">
        <w:rPr>
          <w:color w:val="000000"/>
        </w:rPr>
        <w:t>Wright College, Adjunct Faculty</w:t>
      </w:r>
      <w:r w:rsidRPr="00BC1E50">
        <w:rPr>
          <w:b/>
          <w:color w:val="000000"/>
        </w:rPr>
        <w:t xml:space="preserve">, </w:t>
      </w:r>
      <w:r w:rsidRPr="00BC1E50">
        <w:rPr>
          <w:color w:val="000000"/>
        </w:rPr>
        <w:t>Department of Social Science</w:t>
      </w:r>
    </w:p>
    <w:p w14:paraId="7444D2A1" w14:textId="77777777" w:rsidR="00245967" w:rsidRPr="00BC1E50" w:rsidRDefault="00245967" w:rsidP="00245967">
      <w:pPr>
        <w:widowControl/>
        <w:tabs>
          <w:tab w:val="left" w:pos="864"/>
        </w:tabs>
        <w:ind w:leftChars="0" w:left="1438" w:firstLineChars="0" w:hanging="1440"/>
        <w:jc w:val="both"/>
        <w:rPr>
          <w:color w:val="000000"/>
        </w:rPr>
      </w:pPr>
    </w:p>
    <w:p w14:paraId="0000001C" w14:textId="2E39A392" w:rsidR="00500267" w:rsidRPr="00BC1E50" w:rsidRDefault="00B23D0B" w:rsidP="00245967">
      <w:pPr>
        <w:widowControl/>
        <w:tabs>
          <w:tab w:val="left" w:pos="864"/>
        </w:tabs>
        <w:ind w:leftChars="0" w:left="1438" w:firstLineChars="0" w:hanging="1440"/>
        <w:jc w:val="both"/>
        <w:rPr>
          <w:color w:val="000000"/>
        </w:rPr>
      </w:pPr>
      <w:r w:rsidRPr="00BC1E50">
        <w:rPr>
          <w:color w:val="000000"/>
        </w:rPr>
        <w:t>2007-2009</w:t>
      </w:r>
      <w:r w:rsidR="00245967" w:rsidRPr="00BC1E50">
        <w:rPr>
          <w:color w:val="000000"/>
        </w:rPr>
        <w:tab/>
      </w:r>
      <w:r w:rsidRPr="00BC1E50">
        <w:rPr>
          <w:color w:val="000000"/>
        </w:rPr>
        <w:t>University of Illinois at Chicago, Research Assistant, Institute of Government and Public Affairs</w:t>
      </w:r>
    </w:p>
    <w:p w14:paraId="0000001D" w14:textId="77777777" w:rsidR="00500267" w:rsidRPr="00BC1E50" w:rsidRDefault="00500267">
      <w:pPr>
        <w:widowControl/>
        <w:tabs>
          <w:tab w:val="left" w:pos="864"/>
        </w:tabs>
        <w:ind w:left="0" w:hanging="2"/>
        <w:jc w:val="both"/>
        <w:rPr>
          <w:color w:val="000000"/>
        </w:rPr>
      </w:pPr>
    </w:p>
    <w:p w14:paraId="0000001E" w14:textId="77777777" w:rsidR="00500267" w:rsidRPr="00BC1E50" w:rsidRDefault="00B23D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jc w:val="both"/>
        <w:rPr>
          <w:color w:val="000000"/>
        </w:rPr>
      </w:pPr>
      <w:r w:rsidRPr="00BC1E50">
        <w:rPr>
          <w:b/>
          <w:color w:val="000000"/>
        </w:rPr>
        <w:t>Honors Received</w:t>
      </w:r>
    </w:p>
    <w:p w14:paraId="0000001F" w14:textId="4F36F70B" w:rsidR="00500267" w:rsidRPr="00BC1E50" w:rsidRDefault="00B23D0B">
      <w:pPr>
        <w:widowControl/>
        <w:tabs>
          <w:tab w:val="left" w:pos="1296"/>
        </w:tabs>
        <w:ind w:left="0" w:hanging="2"/>
        <w:jc w:val="both"/>
        <w:rPr>
          <w:color w:val="000000"/>
        </w:rPr>
      </w:pPr>
      <w:r w:rsidRPr="00BC1E50">
        <w:rPr>
          <w:color w:val="000000"/>
        </w:rPr>
        <w:t>2009</w:t>
      </w:r>
      <w:r w:rsidRPr="00BC1E50">
        <w:rPr>
          <w:color w:val="000000"/>
        </w:rPr>
        <w:tab/>
        <w:t>First Prize Winner, David P. Street Master’s Paper Award</w:t>
      </w:r>
    </w:p>
    <w:p w14:paraId="00000020" w14:textId="77777777" w:rsidR="00500267" w:rsidRPr="00BC1E50" w:rsidRDefault="00500267">
      <w:pPr>
        <w:widowControl/>
        <w:tabs>
          <w:tab w:val="left" w:pos="1296"/>
        </w:tabs>
        <w:ind w:left="0" w:hanging="2"/>
        <w:jc w:val="both"/>
        <w:rPr>
          <w:color w:val="000000"/>
        </w:rPr>
      </w:pPr>
    </w:p>
    <w:p w14:paraId="00000021" w14:textId="29916A08" w:rsidR="00500267" w:rsidRPr="00BC1E50" w:rsidRDefault="00B23D0B" w:rsidP="00E01566">
      <w:pPr>
        <w:widowControl/>
        <w:tabs>
          <w:tab w:val="left" w:pos="1296"/>
        </w:tabs>
        <w:ind w:left="1296" w:hangingChars="541" w:hanging="1298"/>
        <w:jc w:val="both"/>
        <w:rPr>
          <w:color w:val="000000"/>
        </w:rPr>
      </w:pPr>
      <w:r w:rsidRPr="00BC1E50">
        <w:rPr>
          <w:color w:val="000000"/>
        </w:rPr>
        <w:t>2008</w:t>
      </w:r>
      <w:r w:rsidRPr="00BC1E50">
        <w:rPr>
          <w:color w:val="000000"/>
        </w:rPr>
        <w:tab/>
        <w:t xml:space="preserve">First Prize Winner, Association of Black Sociologists Graduate Student Paper Competition </w:t>
      </w:r>
    </w:p>
    <w:p w14:paraId="00000022" w14:textId="77777777" w:rsidR="00500267" w:rsidRPr="00BC1E50" w:rsidRDefault="00500267">
      <w:pPr>
        <w:widowControl/>
        <w:tabs>
          <w:tab w:val="left" w:pos="1296"/>
        </w:tabs>
        <w:ind w:left="0" w:hanging="2"/>
        <w:jc w:val="both"/>
        <w:rPr>
          <w:color w:val="000000"/>
        </w:rPr>
      </w:pPr>
    </w:p>
    <w:p w14:paraId="00000023" w14:textId="4A9D7532" w:rsidR="00500267" w:rsidRPr="00BC1E50" w:rsidRDefault="00B23D0B">
      <w:pPr>
        <w:widowControl/>
        <w:tabs>
          <w:tab w:val="left" w:pos="1296"/>
        </w:tabs>
        <w:ind w:left="0" w:hanging="2"/>
        <w:jc w:val="both"/>
        <w:rPr>
          <w:color w:val="000000"/>
        </w:rPr>
      </w:pPr>
      <w:r w:rsidRPr="00BC1E50">
        <w:rPr>
          <w:color w:val="000000"/>
        </w:rPr>
        <w:t>2008</w:t>
      </w:r>
      <w:r w:rsidRPr="00BC1E50">
        <w:rPr>
          <w:color w:val="000000"/>
        </w:rPr>
        <w:tab/>
        <w:t>Winner, Bernard Brommel Doctoral Scholarship</w:t>
      </w:r>
    </w:p>
    <w:p w14:paraId="00000024" w14:textId="77777777" w:rsidR="00500267" w:rsidRPr="00BC1E50" w:rsidRDefault="00500267">
      <w:pPr>
        <w:widowControl/>
        <w:tabs>
          <w:tab w:val="left" w:pos="1296"/>
        </w:tabs>
        <w:ind w:left="0" w:hanging="2"/>
        <w:jc w:val="both"/>
        <w:rPr>
          <w:color w:val="000000"/>
        </w:rPr>
      </w:pPr>
    </w:p>
    <w:p w14:paraId="00000025" w14:textId="15A5D329" w:rsidR="00500267" w:rsidRPr="00BC1E50" w:rsidRDefault="00B23D0B">
      <w:pPr>
        <w:widowControl/>
        <w:tabs>
          <w:tab w:val="left" w:pos="1296"/>
        </w:tabs>
        <w:ind w:left="0" w:hanging="2"/>
        <w:jc w:val="both"/>
        <w:rPr>
          <w:color w:val="000000"/>
        </w:rPr>
      </w:pPr>
      <w:r w:rsidRPr="00BC1E50">
        <w:rPr>
          <w:color w:val="000000"/>
        </w:rPr>
        <w:t>2008</w:t>
      </w:r>
      <w:r w:rsidRPr="00BC1E50">
        <w:rPr>
          <w:color w:val="000000"/>
        </w:rPr>
        <w:tab/>
        <w:t>Winner, Alumni Award of Excellence from Northeastern Illinois University.</w:t>
      </w:r>
    </w:p>
    <w:p w14:paraId="00000026" w14:textId="77777777" w:rsidR="00500267" w:rsidRPr="00BC1E50" w:rsidRDefault="00500267">
      <w:pPr>
        <w:widowControl/>
        <w:tabs>
          <w:tab w:val="left" w:pos="1296"/>
        </w:tabs>
        <w:ind w:left="0" w:hanging="2"/>
        <w:jc w:val="both"/>
        <w:rPr>
          <w:color w:val="000000"/>
        </w:rPr>
      </w:pPr>
    </w:p>
    <w:p w14:paraId="00000027" w14:textId="77777777" w:rsidR="00500267" w:rsidRPr="00BC1E50" w:rsidRDefault="00B23D0B">
      <w:pPr>
        <w:widowControl/>
        <w:tabs>
          <w:tab w:val="left" w:pos="1296"/>
        </w:tabs>
        <w:ind w:left="0" w:hanging="2"/>
        <w:jc w:val="both"/>
        <w:rPr>
          <w:color w:val="000000"/>
        </w:rPr>
      </w:pPr>
      <w:r w:rsidRPr="00BC1E50">
        <w:rPr>
          <w:color w:val="000000"/>
        </w:rPr>
        <w:t>2005-2006</w:t>
      </w:r>
      <w:r w:rsidRPr="00BC1E50">
        <w:rPr>
          <w:color w:val="000000"/>
        </w:rPr>
        <w:tab/>
        <w:t xml:space="preserve">Scholarship Winner, Ronald McNair Scholars Program </w:t>
      </w:r>
    </w:p>
    <w:p w14:paraId="00000028" w14:textId="77777777" w:rsidR="00500267" w:rsidRPr="00BC1E50" w:rsidRDefault="00500267">
      <w:pPr>
        <w:widowControl/>
        <w:tabs>
          <w:tab w:val="left" w:pos="1296"/>
        </w:tabs>
        <w:ind w:left="0" w:hanging="2"/>
        <w:jc w:val="both"/>
        <w:rPr>
          <w:color w:val="000000"/>
        </w:rPr>
      </w:pPr>
    </w:p>
    <w:p w14:paraId="00000029" w14:textId="77777777" w:rsidR="00500267" w:rsidRPr="00BC1E50" w:rsidRDefault="00500267">
      <w:pPr>
        <w:widowControl/>
        <w:tabs>
          <w:tab w:val="left" w:pos="1296"/>
        </w:tabs>
        <w:ind w:left="0" w:hanging="2"/>
        <w:jc w:val="both"/>
        <w:rPr>
          <w:color w:val="000000"/>
        </w:rPr>
      </w:pPr>
    </w:p>
    <w:p w14:paraId="0000002A" w14:textId="76E4FED2" w:rsidR="00500267" w:rsidRPr="00BC1E50" w:rsidRDefault="00B23D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jc w:val="both"/>
        <w:rPr>
          <w:b/>
          <w:color w:val="000000"/>
        </w:rPr>
      </w:pPr>
      <w:r w:rsidRPr="00BC1E50">
        <w:rPr>
          <w:b/>
          <w:color w:val="000000"/>
        </w:rPr>
        <w:t>Research Support and/or Fellowships</w:t>
      </w:r>
    </w:p>
    <w:p w14:paraId="645A4A65" w14:textId="77777777" w:rsidR="00BC1E50" w:rsidRPr="00BC1E50" w:rsidRDefault="00BC1E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jc w:val="both"/>
        <w:rPr>
          <w:color w:val="000000"/>
        </w:rPr>
      </w:pPr>
    </w:p>
    <w:p w14:paraId="78CBF5C1" w14:textId="5063B3CF" w:rsidR="007418B4" w:rsidRPr="00BC1E50" w:rsidRDefault="007418B4" w:rsidP="007418B4">
      <w:pPr>
        <w:widowControl/>
        <w:tabs>
          <w:tab w:val="left" w:pos="864"/>
        </w:tabs>
        <w:ind w:left="1438" w:hangingChars="600" w:hanging="1440"/>
        <w:jc w:val="both"/>
        <w:rPr>
          <w:color w:val="333333"/>
          <w:shd w:val="clear" w:color="auto" w:fill="FFFFFF"/>
        </w:rPr>
      </w:pPr>
      <w:r w:rsidRPr="00BC1E50">
        <w:rPr>
          <w:color w:val="000000"/>
        </w:rPr>
        <w:t>2023-2028</w:t>
      </w:r>
      <w:r w:rsidRPr="00BC1E50">
        <w:rPr>
          <w:color w:val="000000"/>
        </w:rPr>
        <w:tab/>
      </w:r>
      <w:r w:rsidRPr="00BC1E50">
        <w:rPr>
          <w:color w:val="333333"/>
          <w:shd w:val="clear" w:color="auto" w:fill="FFFFFF"/>
        </w:rPr>
        <w:t>Promoting Equity in Social Security Programs across the Lifespan: A Research Consortium on Retirement, Health and Disability</w:t>
      </w:r>
      <w:r w:rsidR="00FE199C">
        <w:rPr>
          <w:color w:val="333333"/>
          <w:shd w:val="clear" w:color="auto" w:fill="FFFFFF"/>
        </w:rPr>
        <w:t xml:space="preserve"> </w:t>
      </w:r>
      <w:r w:rsidR="00173089" w:rsidRPr="00BC1E50">
        <w:rPr>
          <w:color w:val="333333"/>
          <w:shd w:val="clear" w:color="auto" w:fill="FFFFFF"/>
        </w:rPr>
        <w:t>(Co-P</w:t>
      </w:r>
      <w:r w:rsidR="001805A6">
        <w:rPr>
          <w:color w:val="333333"/>
          <w:shd w:val="clear" w:color="auto" w:fill="FFFFFF"/>
        </w:rPr>
        <w:t>I</w:t>
      </w:r>
      <w:r w:rsidR="00173089" w:rsidRPr="00BC1E50">
        <w:rPr>
          <w:color w:val="333333"/>
          <w:shd w:val="clear" w:color="auto" w:fill="FFFFFF"/>
        </w:rPr>
        <w:t>) (with Dr. Nancy Miller)</w:t>
      </w:r>
      <w:r w:rsidRPr="00BC1E50">
        <w:rPr>
          <w:color w:val="333333"/>
          <w:shd w:val="clear" w:color="auto" w:fill="FFFFFF"/>
        </w:rPr>
        <w:t xml:space="preserve"> $</w:t>
      </w:r>
      <w:r w:rsidR="00173089" w:rsidRPr="00BC1E50">
        <w:rPr>
          <w:color w:val="333333"/>
          <w:shd w:val="clear" w:color="auto" w:fill="FFFFFF"/>
        </w:rPr>
        <w:t xml:space="preserve">2,900,000. </w:t>
      </w:r>
    </w:p>
    <w:p w14:paraId="1BC27DDC" w14:textId="77777777" w:rsidR="007418B4" w:rsidRPr="00BC1E50" w:rsidRDefault="007418B4" w:rsidP="007418B4">
      <w:pPr>
        <w:widowControl/>
        <w:tabs>
          <w:tab w:val="left" w:pos="864"/>
        </w:tabs>
        <w:ind w:left="1438" w:hangingChars="600" w:hanging="1440"/>
        <w:jc w:val="both"/>
        <w:rPr>
          <w:color w:val="000000"/>
        </w:rPr>
      </w:pPr>
    </w:p>
    <w:p w14:paraId="287456E5" w14:textId="2F03D03D" w:rsidR="00003AD6" w:rsidRPr="00BC1E50" w:rsidRDefault="00003AD6" w:rsidP="001805A6">
      <w:pPr>
        <w:widowControl/>
        <w:tabs>
          <w:tab w:val="left" w:pos="864"/>
        </w:tabs>
        <w:spacing w:line="240" w:lineRule="auto"/>
        <w:ind w:left="1438" w:hangingChars="600" w:hanging="1440"/>
        <w:jc w:val="both"/>
        <w:rPr>
          <w:color w:val="000000"/>
        </w:rPr>
      </w:pPr>
      <w:r w:rsidRPr="00BC1E50">
        <w:rPr>
          <w:color w:val="000000"/>
        </w:rPr>
        <w:t xml:space="preserve">2023-2024 </w:t>
      </w:r>
      <w:r w:rsidRPr="00BC1E50">
        <w:rPr>
          <w:color w:val="000000"/>
        </w:rPr>
        <w:tab/>
        <w:t>The Karson</w:t>
      </w:r>
      <w:r w:rsidR="00FE199C">
        <w:rPr>
          <w:color w:val="000000"/>
        </w:rPr>
        <w:t xml:space="preserve"> </w:t>
      </w:r>
      <w:r w:rsidRPr="00BC1E50">
        <w:rPr>
          <w:color w:val="000000"/>
        </w:rPr>
        <w:t xml:space="preserve">Institute </w:t>
      </w:r>
      <w:proofErr w:type="gramStart"/>
      <w:r w:rsidRPr="00BC1E50">
        <w:rPr>
          <w:color w:val="000000"/>
        </w:rPr>
        <w:t>For</w:t>
      </w:r>
      <w:proofErr w:type="gramEnd"/>
      <w:r w:rsidRPr="00BC1E50">
        <w:rPr>
          <w:color w:val="000000"/>
        </w:rPr>
        <w:t xml:space="preserve"> Race, Peace, and Social Justice Senior Research Fellowship.</w:t>
      </w:r>
      <w:r w:rsidR="00FE199C">
        <w:rPr>
          <w:color w:val="000000"/>
        </w:rPr>
        <w:t xml:space="preserve"> </w:t>
      </w:r>
      <w:r w:rsidR="00FE199C">
        <w:rPr>
          <w:color w:val="333333"/>
          <w:shd w:val="clear" w:color="auto" w:fill="FFFFFF"/>
        </w:rPr>
        <w:t xml:space="preserve">“Black Farmers: Farming </w:t>
      </w:r>
      <w:proofErr w:type="gramStart"/>
      <w:r w:rsidR="00FE199C">
        <w:rPr>
          <w:color w:val="333333"/>
          <w:shd w:val="clear" w:color="auto" w:fill="FFFFFF"/>
        </w:rPr>
        <w:t>In</w:t>
      </w:r>
      <w:proofErr w:type="gramEnd"/>
      <w:r w:rsidR="00FE199C">
        <w:rPr>
          <w:color w:val="333333"/>
          <w:shd w:val="clear" w:color="auto" w:fill="FFFFFF"/>
        </w:rPr>
        <w:t xml:space="preserve"> The Midst of Systemic Racism And COVID-19.”</w:t>
      </w:r>
    </w:p>
    <w:p w14:paraId="620129CD" w14:textId="77777777" w:rsidR="00003AD6" w:rsidRPr="00BC1E50" w:rsidRDefault="00003AD6">
      <w:pPr>
        <w:widowControl/>
        <w:tabs>
          <w:tab w:val="left" w:pos="864"/>
        </w:tabs>
        <w:ind w:left="0" w:hanging="2"/>
        <w:jc w:val="both"/>
        <w:rPr>
          <w:color w:val="000000"/>
        </w:rPr>
      </w:pPr>
    </w:p>
    <w:p w14:paraId="2E34BCBE" w14:textId="56B467DB" w:rsidR="005451CD" w:rsidRPr="00BC1E50" w:rsidRDefault="005451CD">
      <w:pPr>
        <w:widowControl/>
        <w:tabs>
          <w:tab w:val="left" w:pos="864"/>
        </w:tabs>
        <w:ind w:left="0" w:hanging="2"/>
        <w:jc w:val="both"/>
      </w:pPr>
      <w:r w:rsidRPr="00BC1E50">
        <w:rPr>
          <w:color w:val="000000"/>
        </w:rPr>
        <w:t>2021</w:t>
      </w:r>
      <w:r w:rsidRPr="00BC1E50">
        <w:rPr>
          <w:color w:val="000000"/>
        </w:rPr>
        <w:tab/>
      </w:r>
      <w:r w:rsidRPr="00BC1E50">
        <w:rPr>
          <w:color w:val="000000"/>
        </w:rPr>
        <w:tab/>
      </w:r>
      <w:r w:rsidRPr="00BC1E50">
        <w:t>CAHSS Dean’s Research Fund (CDRF) Fall 2021, $5000.</w:t>
      </w:r>
    </w:p>
    <w:p w14:paraId="6E034417" w14:textId="77777777" w:rsidR="005451CD" w:rsidRPr="00BC1E50" w:rsidRDefault="005451CD">
      <w:pPr>
        <w:widowControl/>
        <w:tabs>
          <w:tab w:val="left" w:pos="864"/>
        </w:tabs>
        <w:ind w:left="0" w:hanging="2"/>
        <w:jc w:val="both"/>
        <w:rPr>
          <w:color w:val="000000"/>
        </w:rPr>
      </w:pPr>
    </w:p>
    <w:p w14:paraId="0000002B" w14:textId="33BB2986" w:rsidR="00500267" w:rsidRPr="00BC1E50" w:rsidRDefault="00B23D0B">
      <w:pPr>
        <w:widowControl/>
        <w:tabs>
          <w:tab w:val="left" w:pos="864"/>
        </w:tabs>
        <w:ind w:left="0" w:hanging="2"/>
        <w:jc w:val="both"/>
        <w:rPr>
          <w:color w:val="000000"/>
        </w:rPr>
      </w:pPr>
      <w:r w:rsidRPr="00BC1E50">
        <w:rPr>
          <w:color w:val="000000"/>
        </w:rPr>
        <w:t xml:space="preserve">2016-2018 </w:t>
      </w:r>
      <w:r w:rsidRPr="00BC1E50">
        <w:rPr>
          <w:color w:val="000000"/>
        </w:rPr>
        <w:tab/>
        <w:t>Hrabowski Innovation Fellowship (Co-PI) (with Cedric Herring), $25,000.</w:t>
      </w:r>
    </w:p>
    <w:p w14:paraId="0000002C" w14:textId="77777777" w:rsidR="00500267" w:rsidRPr="00BC1E50" w:rsidRDefault="00500267">
      <w:pPr>
        <w:widowControl/>
        <w:tabs>
          <w:tab w:val="left" w:pos="864"/>
        </w:tabs>
        <w:ind w:left="0" w:hanging="2"/>
        <w:jc w:val="both"/>
        <w:rPr>
          <w:color w:val="000000"/>
        </w:rPr>
      </w:pPr>
    </w:p>
    <w:p w14:paraId="0000002D" w14:textId="77777777" w:rsidR="00500267" w:rsidRPr="00BC1E50" w:rsidRDefault="00B23D0B">
      <w:pPr>
        <w:widowControl/>
        <w:tabs>
          <w:tab w:val="left" w:pos="864"/>
        </w:tabs>
        <w:ind w:left="0" w:hanging="2"/>
        <w:jc w:val="both"/>
        <w:rPr>
          <w:color w:val="000000"/>
        </w:rPr>
      </w:pPr>
      <w:r w:rsidRPr="00BC1E50">
        <w:rPr>
          <w:color w:val="000000"/>
        </w:rPr>
        <w:t>2017-2018</w:t>
      </w:r>
      <w:r w:rsidRPr="00BC1E50">
        <w:rPr>
          <w:color w:val="000000"/>
        </w:rPr>
        <w:tab/>
        <w:t>Supplement for Undergraduate Research Experiences (SURE), $1500.</w:t>
      </w:r>
    </w:p>
    <w:p w14:paraId="0000002E" w14:textId="77777777" w:rsidR="00500267" w:rsidRPr="00BC1E50" w:rsidRDefault="00500267">
      <w:pPr>
        <w:widowControl/>
        <w:tabs>
          <w:tab w:val="left" w:pos="864"/>
        </w:tabs>
        <w:ind w:left="0" w:hanging="2"/>
        <w:jc w:val="both"/>
        <w:rPr>
          <w:color w:val="000000"/>
        </w:rPr>
      </w:pPr>
    </w:p>
    <w:p w14:paraId="0000002F" w14:textId="77777777" w:rsidR="00500267" w:rsidRPr="00BC1E50" w:rsidRDefault="00B23D0B">
      <w:pPr>
        <w:widowControl/>
        <w:tabs>
          <w:tab w:val="left" w:pos="864"/>
        </w:tabs>
        <w:ind w:left="0" w:hanging="2"/>
        <w:jc w:val="both"/>
        <w:rPr>
          <w:color w:val="000000"/>
        </w:rPr>
      </w:pPr>
      <w:r w:rsidRPr="00BC1E50">
        <w:rPr>
          <w:color w:val="000000"/>
        </w:rPr>
        <w:t>2014</w:t>
      </w:r>
      <w:r w:rsidRPr="00BC1E50">
        <w:rPr>
          <w:color w:val="000000"/>
        </w:rPr>
        <w:tab/>
      </w:r>
      <w:r w:rsidRPr="00BC1E50">
        <w:rPr>
          <w:color w:val="000000"/>
        </w:rPr>
        <w:tab/>
        <w:t>Alpha Kappa Delta Fellowship Recipient, $500.</w:t>
      </w:r>
    </w:p>
    <w:p w14:paraId="00000030" w14:textId="77777777" w:rsidR="00500267" w:rsidRPr="00BC1E50" w:rsidRDefault="00500267">
      <w:pPr>
        <w:widowControl/>
        <w:tabs>
          <w:tab w:val="left" w:pos="864"/>
        </w:tabs>
        <w:ind w:left="0" w:hanging="2"/>
        <w:jc w:val="both"/>
        <w:rPr>
          <w:color w:val="000000"/>
        </w:rPr>
      </w:pPr>
    </w:p>
    <w:p w14:paraId="00000031" w14:textId="77777777" w:rsidR="00500267" w:rsidRPr="00BC1E50" w:rsidRDefault="00B23D0B">
      <w:pPr>
        <w:widowControl/>
        <w:tabs>
          <w:tab w:val="left" w:pos="864"/>
        </w:tabs>
        <w:ind w:left="0" w:hanging="2"/>
        <w:jc w:val="both"/>
        <w:rPr>
          <w:color w:val="000000"/>
        </w:rPr>
      </w:pPr>
      <w:r w:rsidRPr="00BC1E50">
        <w:rPr>
          <w:color w:val="000000"/>
        </w:rPr>
        <w:t>2013-2014</w:t>
      </w:r>
      <w:r w:rsidRPr="00BC1E50">
        <w:rPr>
          <w:color w:val="000000"/>
        </w:rPr>
        <w:tab/>
        <w:t>University of Illinois at Urbana-Champaign, Computational Genomics Fellow.</w:t>
      </w:r>
    </w:p>
    <w:p w14:paraId="00000032" w14:textId="77777777" w:rsidR="00500267" w:rsidRPr="00BC1E50" w:rsidRDefault="00500267">
      <w:pPr>
        <w:widowControl/>
        <w:tabs>
          <w:tab w:val="left" w:pos="864"/>
        </w:tabs>
        <w:ind w:left="0" w:hanging="2"/>
        <w:jc w:val="both"/>
        <w:rPr>
          <w:color w:val="000000"/>
        </w:rPr>
      </w:pPr>
    </w:p>
    <w:p w14:paraId="00000033" w14:textId="688B0B0F" w:rsidR="00500267" w:rsidRPr="00BC1E50" w:rsidRDefault="00B23D0B" w:rsidP="00EF4D09">
      <w:pPr>
        <w:widowControl/>
        <w:tabs>
          <w:tab w:val="left" w:pos="1296"/>
        </w:tabs>
        <w:ind w:left="1294" w:hangingChars="540" w:hanging="1296"/>
        <w:jc w:val="both"/>
        <w:rPr>
          <w:color w:val="000000"/>
        </w:rPr>
      </w:pPr>
      <w:r w:rsidRPr="00BC1E50">
        <w:rPr>
          <w:color w:val="000000"/>
        </w:rPr>
        <w:t>2013-2014</w:t>
      </w:r>
      <w:r w:rsidRPr="00BC1E50">
        <w:rPr>
          <w:color w:val="000000"/>
        </w:rPr>
        <w:tab/>
      </w:r>
      <w:r w:rsidR="00E01566" w:rsidRPr="00BC1E50">
        <w:rPr>
          <w:color w:val="000000"/>
        </w:rPr>
        <w:tab/>
        <w:t xml:space="preserve"> </w:t>
      </w:r>
      <w:r w:rsidRPr="00BC1E50">
        <w:rPr>
          <w:color w:val="000000"/>
        </w:rPr>
        <w:t xml:space="preserve">Center for Economic Progress (CEP) and the City of Chicago, Co-Investigator (with </w:t>
      </w:r>
      <w:r w:rsidR="00E01566" w:rsidRPr="00BC1E50">
        <w:rPr>
          <w:color w:val="000000"/>
        </w:rPr>
        <w:t xml:space="preserve">      </w:t>
      </w:r>
      <w:r w:rsidRPr="00BC1E50">
        <w:rPr>
          <w:color w:val="000000"/>
        </w:rPr>
        <w:t>Dr. Ruby Mendenhall, Principle Investigator), $180,000</w:t>
      </w:r>
      <w:r w:rsidR="0026428F" w:rsidRPr="00BC1E50">
        <w:rPr>
          <w:color w:val="000000"/>
        </w:rPr>
        <w:t>.</w:t>
      </w:r>
    </w:p>
    <w:p w14:paraId="00000034" w14:textId="77777777" w:rsidR="00500267" w:rsidRPr="00BC1E50" w:rsidRDefault="00500267">
      <w:pPr>
        <w:widowControl/>
        <w:tabs>
          <w:tab w:val="left" w:pos="1296"/>
        </w:tabs>
        <w:ind w:left="0" w:hanging="2"/>
        <w:jc w:val="both"/>
        <w:rPr>
          <w:color w:val="000000"/>
        </w:rPr>
      </w:pPr>
    </w:p>
    <w:p w14:paraId="00000035" w14:textId="77777777" w:rsidR="00500267" w:rsidRPr="00BC1E50" w:rsidRDefault="00B23D0B">
      <w:pPr>
        <w:widowControl/>
        <w:tabs>
          <w:tab w:val="left" w:pos="1296"/>
        </w:tabs>
        <w:ind w:left="0" w:hanging="2"/>
        <w:jc w:val="both"/>
        <w:rPr>
          <w:color w:val="000000"/>
        </w:rPr>
      </w:pPr>
      <w:r w:rsidRPr="00BC1E50">
        <w:rPr>
          <w:color w:val="000000"/>
        </w:rPr>
        <w:t>2012</w:t>
      </w:r>
      <w:r w:rsidRPr="00BC1E50">
        <w:rPr>
          <w:color w:val="000000"/>
        </w:rPr>
        <w:tab/>
      </w:r>
      <w:r w:rsidRPr="00BC1E50">
        <w:rPr>
          <w:color w:val="000000"/>
        </w:rPr>
        <w:tab/>
        <w:t>National Survey of Family Growth Conference Travel Grant Recipient.</w:t>
      </w:r>
    </w:p>
    <w:p w14:paraId="00000036" w14:textId="77777777" w:rsidR="00500267" w:rsidRPr="00BC1E50" w:rsidRDefault="00500267">
      <w:pPr>
        <w:widowControl/>
        <w:tabs>
          <w:tab w:val="left" w:pos="1296"/>
        </w:tabs>
        <w:ind w:left="0" w:hanging="2"/>
        <w:jc w:val="both"/>
        <w:rPr>
          <w:color w:val="000000"/>
        </w:rPr>
      </w:pPr>
    </w:p>
    <w:p w14:paraId="00000037" w14:textId="77777777" w:rsidR="00500267" w:rsidRPr="00BC1E50" w:rsidRDefault="00B23D0B">
      <w:pPr>
        <w:widowControl/>
        <w:tabs>
          <w:tab w:val="left" w:pos="1296"/>
        </w:tabs>
        <w:ind w:left="0" w:hanging="2"/>
        <w:jc w:val="both"/>
        <w:rPr>
          <w:color w:val="000000"/>
        </w:rPr>
      </w:pPr>
      <w:r w:rsidRPr="00BC1E50">
        <w:rPr>
          <w:color w:val="000000"/>
        </w:rPr>
        <w:t>2011</w:t>
      </w:r>
      <w:r w:rsidRPr="00BC1E50">
        <w:rPr>
          <w:color w:val="000000"/>
        </w:rPr>
        <w:tab/>
      </w:r>
      <w:r w:rsidRPr="00BC1E50">
        <w:rPr>
          <w:color w:val="000000"/>
        </w:rPr>
        <w:tab/>
        <w:t>The Marion Kauffman Foundation, Travel Grant Recipient.</w:t>
      </w:r>
    </w:p>
    <w:p w14:paraId="00000038" w14:textId="77777777" w:rsidR="00500267" w:rsidRPr="00BC1E50" w:rsidRDefault="00500267">
      <w:pPr>
        <w:widowControl/>
        <w:tabs>
          <w:tab w:val="left" w:pos="1296"/>
        </w:tabs>
        <w:ind w:left="0" w:hanging="2"/>
        <w:jc w:val="both"/>
        <w:rPr>
          <w:color w:val="000000"/>
        </w:rPr>
      </w:pPr>
    </w:p>
    <w:p w14:paraId="00000039" w14:textId="77777777" w:rsidR="00500267" w:rsidRPr="00BC1E50" w:rsidRDefault="00B23D0B">
      <w:pPr>
        <w:widowControl/>
        <w:tabs>
          <w:tab w:val="left" w:pos="1296"/>
        </w:tabs>
        <w:ind w:left="0" w:hanging="2"/>
        <w:jc w:val="both"/>
        <w:rPr>
          <w:color w:val="000000"/>
        </w:rPr>
      </w:pPr>
      <w:r w:rsidRPr="00BC1E50">
        <w:rPr>
          <w:color w:val="000000"/>
        </w:rPr>
        <w:t>2009</w:t>
      </w:r>
      <w:r w:rsidRPr="00BC1E50">
        <w:rPr>
          <w:color w:val="000000"/>
        </w:rPr>
        <w:tab/>
      </w:r>
      <w:r w:rsidRPr="00BC1E50">
        <w:rPr>
          <w:color w:val="000000"/>
        </w:rPr>
        <w:tab/>
        <w:t>Brauner Fellowship Winner.</w:t>
      </w:r>
    </w:p>
    <w:p w14:paraId="0000003A" w14:textId="77777777" w:rsidR="00500267" w:rsidRPr="00BC1E50" w:rsidRDefault="00500267">
      <w:pPr>
        <w:widowControl/>
        <w:tabs>
          <w:tab w:val="left" w:pos="1296"/>
        </w:tabs>
        <w:ind w:left="0" w:hanging="2"/>
        <w:jc w:val="both"/>
        <w:rPr>
          <w:color w:val="000000"/>
        </w:rPr>
      </w:pPr>
    </w:p>
    <w:p w14:paraId="1A0B4B70" w14:textId="77777777" w:rsidR="00EF4D09" w:rsidRPr="00BC1E50" w:rsidRDefault="00B23D0B" w:rsidP="00EF4D09">
      <w:pPr>
        <w:widowControl/>
        <w:tabs>
          <w:tab w:val="left" w:pos="1296"/>
        </w:tabs>
        <w:ind w:left="0" w:hanging="2"/>
        <w:jc w:val="both"/>
        <w:rPr>
          <w:color w:val="000000"/>
        </w:rPr>
      </w:pPr>
      <w:r w:rsidRPr="00BC1E50">
        <w:rPr>
          <w:color w:val="000000"/>
        </w:rPr>
        <w:t>2009</w:t>
      </w:r>
      <w:r w:rsidRPr="00BC1E50">
        <w:rPr>
          <w:color w:val="000000"/>
        </w:rPr>
        <w:tab/>
      </w:r>
      <w:r w:rsidRPr="00BC1E50">
        <w:rPr>
          <w:color w:val="000000"/>
        </w:rPr>
        <w:tab/>
        <w:t xml:space="preserve">Abraham Lincoln Fellowship, Fellowship Winner </w:t>
      </w:r>
    </w:p>
    <w:p w14:paraId="17565EED" w14:textId="77777777" w:rsidR="00EF4D09" w:rsidRPr="00BC1E50" w:rsidRDefault="00EF4D09" w:rsidP="00EF4D09">
      <w:pPr>
        <w:widowControl/>
        <w:tabs>
          <w:tab w:val="left" w:pos="1296"/>
        </w:tabs>
        <w:ind w:left="0" w:hanging="2"/>
        <w:jc w:val="both"/>
        <w:rPr>
          <w:color w:val="000000"/>
        </w:rPr>
      </w:pPr>
    </w:p>
    <w:p w14:paraId="0000003D" w14:textId="489820C4" w:rsidR="00500267" w:rsidRPr="00BC1E50" w:rsidRDefault="00B23D0B" w:rsidP="00EF4D09">
      <w:pPr>
        <w:widowControl/>
        <w:tabs>
          <w:tab w:val="left" w:pos="1296"/>
        </w:tabs>
        <w:ind w:left="0" w:hanging="2"/>
        <w:jc w:val="both"/>
        <w:rPr>
          <w:color w:val="000000"/>
        </w:rPr>
      </w:pPr>
      <w:r w:rsidRPr="00BC1E50">
        <w:rPr>
          <w:color w:val="000000"/>
        </w:rPr>
        <w:t>2008-2009</w:t>
      </w:r>
      <w:r w:rsidRPr="00BC1E50">
        <w:rPr>
          <w:color w:val="000000"/>
        </w:rPr>
        <w:tab/>
      </w:r>
      <w:r w:rsidR="00E01566" w:rsidRPr="00BC1E50">
        <w:rPr>
          <w:color w:val="000000"/>
        </w:rPr>
        <w:t xml:space="preserve"> </w:t>
      </w:r>
      <w:r w:rsidRPr="00BC1E50">
        <w:rPr>
          <w:color w:val="000000"/>
        </w:rPr>
        <w:t>Diversifying Higher Education Faculty in Illinois Fellowship Recipient.</w:t>
      </w:r>
    </w:p>
    <w:p w14:paraId="00000060" w14:textId="27FD43E2" w:rsidR="00500267" w:rsidRPr="00BC1E50" w:rsidRDefault="00500267" w:rsidP="00D847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Chars="0" w:left="0" w:firstLineChars="0" w:firstLine="0"/>
        <w:rPr>
          <w:color w:val="000000"/>
        </w:rPr>
      </w:pPr>
    </w:p>
    <w:p w14:paraId="00000061" w14:textId="77777777" w:rsidR="00500267" w:rsidRPr="00BC1E50" w:rsidRDefault="005002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rPr>
          <w:color w:val="000000"/>
        </w:rPr>
      </w:pPr>
    </w:p>
    <w:p w14:paraId="584400A4" w14:textId="77777777" w:rsidR="00A36239" w:rsidRDefault="00A362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rPr>
          <w:b/>
          <w:color w:val="000000"/>
        </w:rPr>
      </w:pPr>
    </w:p>
    <w:p w14:paraId="0B60A458" w14:textId="77777777" w:rsidR="00A36239" w:rsidRDefault="00A362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rPr>
          <w:b/>
          <w:color w:val="000000"/>
        </w:rPr>
      </w:pPr>
    </w:p>
    <w:p w14:paraId="6DE750B2" w14:textId="77777777" w:rsidR="00A36239" w:rsidRDefault="00A362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rPr>
          <w:b/>
          <w:color w:val="000000"/>
        </w:rPr>
      </w:pPr>
    </w:p>
    <w:p w14:paraId="1D8839EB" w14:textId="77777777" w:rsidR="00A36239" w:rsidRDefault="00A362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rPr>
          <w:b/>
          <w:color w:val="000000"/>
        </w:rPr>
      </w:pPr>
    </w:p>
    <w:p w14:paraId="6163B91D" w14:textId="77777777" w:rsidR="00A36239" w:rsidRDefault="00A362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rPr>
          <w:b/>
          <w:color w:val="000000"/>
        </w:rPr>
      </w:pPr>
    </w:p>
    <w:p w14:paraId="1F7BD373" w14:textId="77777777" w:rsidR="00A36239" w:rsidRDefault="00A362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rPr>
          <w:b/>
          <w:color w:val="000000"/>
        </w:rPr>
      </w:pPr>
    </w:p>
    <w:p w14:paraId="787E159E" w14:textId="77777777" w:rsidR="00A36239" w:rsidRDefault="00A362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rPr>
          <w:b/>
          <w:color w:val="000000"/>
        </w:rPr>
      </w:pPr>
    </w:p>
    <w:p w14:paraId="00000062" w14:textId="6C6BA3F6" w:rsidR="00500267" w:rsidRPr="00BC1E50" w:rsidRDefault="00B23D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rPr>
          <w:color w:val="000000"/>
        </w:rPr>
      </w:pPr>
      <w:r w:rsidRPr="00BC1E50">
        <w:rPr>
          <w:b/>
          <w:color w:val="000000"/>
        </w:rPr>
        <w:t>PUBLICATIONS</w:t>
      </w:r>
    </w:p>
    <w:p w14:paraId="00000063" w14:textId="77777777" w:rsidR="00500267" w:rsidRPr="00BC1E50" w:rsidRDefault="00B23D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rPr>
          <w:color w:val="000000"/>
        </w:rPr>
      </w:pPr>
      <w:r w:rsidRPr="00BC1E50">
        <w:rPr>
          <w:b/>
          <w:color w:val="000000"/>
        </w:rPr>
        <w:t>Peer-Reviewed Works</w:t>
      </w:r>
    </w:p>
    <w:p w14:paraId="00000064" w14:textId="440C6CD2" w:rsidR="00500267" w:rsidRPr="00BC1E50" w:rsidRDefault="00B23D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rPr>
          <w:b/>
          <w:color w:val="000000"/>
        </w:rPr>
      </w:pPr>
      <w:r w:rsidRPr="00BC1E50">
        <w:rPr>
          <w:b/>
          <w:color w:val="000000"/>
        </w:rPr>
        <w:t>Book</w:t>
      </w:r>
    </w:p>
    <w:p w14:paraId="0BC81EF7" w14:textId="77777777" w:rsidR="00616BE8" w:rsidRPr="00BC1E50" w:rsidRDefault="00616B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rPr>
          <w:color w:val="222222"/>
          <w:shd w:val="clear" w:color="auto" w:fill="FFFFFF"/>
        </w:rPr>
      </w:pPr>
    </w:p>
    <w:p w14:paraId="2BB7837D" w14:textId="1A18B07B" w:rsidR="00616BE8" w:rsidRPr="00BC1E50" w:rsidRDefault="00616B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rPr>
          <w:color w:val="222222"/>
          <w:shd w:val="clear" w:color="auto" w:fill="FFFFFF"/>
        </w:rPr>
      </w:pPr>
      <w:r w:rsidRPr="00BC1E50">
        <w:rPr>
          <w:color w:val="222222"/>
          <w:shd w:val="clear" w:color="auto" w:fill="FFFFFF"/>
        </w:rPr>
        <w:t>Thomas, Melvin, Loren Henderson, Hayward Derrick Horton ed. 2023. </w:t>
      </w:r>
      <w:r w:rsidRPr="00BC1E50">
        <w:rPr>
          <w:i/>
          <w:iCs/>
          <w:color w:val="222222"/>
          <w:shd w:val="clear" w:color="auto" w:fill="FFFFFF"/>
        </w:rPr>
        <w:t>Race, Ethnicity, and the COVID-19 Pandemic</w:t>
      </w:r>
      <w:r w:rsidRPr="00BC1E50">
        <w:rPr>
          <w:color w:val="222222"/>
          <w:shd w:val="clear" w:color="auto" w:fill="FFFFFF"/>
        </w:rPr>
        <w:t>. University of Cincinnati Press.</w:t>
      </w:r>
    </w:p>
    <w:p w14:paraId="50D4B19D" w14:textId="77777777" w:rsidR="00616BE8" w:rsidRPr="00BC1E50" w:rsidRDefault="00616B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rPr>
          <w:color w:val="000000"/>
        </w:rPr>
      </w:pPr>
    </w:p>
    <w:p w14:paraId="00000065" w14:textId="1EC2DDE9" w:rsidR="00500267" w:rsidRPr="00BC1E50" w:rsidRDefault="00B23D0B">
      <w:pPr>
        <w:widowControl/>
        <w:tabs>
          <w:tab w:val="left" w:pos="1296"/>
        </w:tabs>
        <w:ind w:left="0" w:hanging="2"/>
        <w:jc w:val="both"/>
        <w:rPr>
          <w:color w:val="000000"/>
        </w:rPr>
      </w:pPr>
      <w:r w:rsidRPr="00BC1E50">
        <w:rPr>
          <w:color w:val="000000"/>
        </w:rPr>
        <w:t>Herring, Cedric and Loren Henderson.</w:t>
      </w:r>
      <w:r w:rsidR="00616BE8" w:rsidRPr="00BC1E50">
        <w:rPr>
          <w:color w:val="000000"/>
        </w:rPr>
        <w:t xml:space="preserve"> </w:t>
      </w:r>
      <w:r w:rsidRPr="00BC1E50">
        <w:rPr>
          <w:color w:val="000000"/>
        </w:rPr>
        <w:t xml:space="preserve">2015. </w:t>
      </w:r>
      <w:r w:rsidRPr="00BC1E50">
        <w:rPr>
          <w:i/>
          <w:color w:val="000000"/>
        </w:rPr>
        <w:t xml:space="preserve">Diversity in Organizations: A Critical Examination. </w:t>
      </w:r>
      <w:r w:rsidRPr="00BC1E50">
        <w:rPr>
          <w:color w:val="000000"/>
        </w:rPr>
        <w:t>New York: Routledge.</w:t>
      </w:r>
    </w:p>
    <w:p w14:paraId="00000066" w14:textId="77777777" w:rsidR="00500267" w:rsidRPr="00BC1E50" w:rsidRDefault="00500267">
      <w:pPr>
        <w:widowControl/>
        <w:tabs>
          <w:tab w:val="left" w:pos="1296"/>
        </w:tabs>
        <w:ind w:left="0" w:hanging="2"/>
        <w:jc w:val="both"/>
        <w:rPr>
          <w:color w:val="000000"/>
        </w:rPr>
      </w:pPr>
    </w:p>
    <w:p w14:paraId="3A216058" w14:textId="2D79D01C" w:rsidR="002848F5" w:rsidRPr="00BC1E50" w:rsidRDefault="00B23D0B" w:rsidP="002848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jc w:val="both"/>
        <w:rPr>
          <w:b/>
          <w:color w:val="000000"/>
        </w:rPr>
      </w:pPr>
      <w:r w:rsidRPr="00BC1E50">
        <w:rPr>
          <w:b/>
          <w:color w:val="000000"/>
        </w:rPr>
        <w:t>Articles</w:t>
      </w:r>
    </w:p>
    <w:p w14:paraId="00000068" w14:textId="77777777" w:rsidR="00500267" w:rsidRPr="00BC1E50" w:rsidRDefault="00500267">
      <w:pPr>
        <w:widowControl/>
        <w:tabs>
          <w:tab w:val="left" w:pos="1296"/>
        </w:tabs>
        <w:ind w:left="0" w:hanging="2"/>
        <w:jc w:val="both"/>
        <w:rPr>
          <w:color w:val="222222"/>
          <w:highlight w:val="white"/>
        </w:rPr>
      </w:pPr>
    </w:p>
    <w:p w14:paraId="34E9A549" w14:textId="2CEC3D4C" w:rsidR="001805A6" w:rsidRDefault="001805A6" w:rsidP="00616BE8">
      <w:pPr>
        <w:widowControl/>
        <w:tabs>
          <w:tab w:val="left" w:pos="1296"/>
        </w:tabs>
        <w:ind w:left="0" w:hanging="2"/>
        <w:jc w:val="both"/>
      </w:pPr>
      <w:r>
        <w:t xml:space="preserve">Henderson, Loren Mendenhall Ruby, Lee Meggan J. Commentary: Black Mothers in Racially Segregated Neighborhoods Embodying Structural Violence: PTSD and Depressive Symptoms on the South Side of Chicago. J </w:t>
      </w:r>
      <w:proofErr w:type="gramStart"/>
      <w:r>
        <w:t>Mental  Health</w:t>
      </w:r>
      <w:proofErr w:type="gramEnd"/>
      <w:r>
        <w:t xml:space="preserve"> Clinical Psychology (2024) 7(1): 1-4</w:t>
      </w:r>
    </w:p>
    <w:p w14:paraId="0B9F006C" w14:textId="77777777" w:rsidR="001805A6" w:rsidRDefault="001805A6" w:rsidP="00616BE8">
      <w:pPr>
        <w:widowControl/>
        <w:tabs>
          <w:tab w:val="left" w:pos="1296"/>
        </w:tabs>
        <w:ind w:left="0" w:hanging="2"/>
        <w:jc w:val="both"/>
        <w:rPr>
          <w:color w:val="222222"/>
          <w:shd w:val="clear" w:color="auto" w:fill="FFFFFF"/>
        </w:rPr>
      </w:pPr>
    </w:p>
    <w:p w14:paraId="1D6B3287" w14:textId="3220F1D1" w:rsidR="00616BE8" w:rsidRPr="00BC1E50" w:rsidRDefault="00616BE8" w:rsidP="00616BE8">
      <w:pPr>
        <w:widowControl/>
        <w:tabs>
          <w:tab w:val="left" w:pos="1296"/>
        </w:tabs>
        <w:ind w:left="0" w:hanging="2"/>
        <w:jc w:val="both"/>
        <w:rPr>
          <w:color w:val="222222"/>
          <w:shd w:val="clear" w:color="auto" w:fill="FFFFFF"/>
        </w:rPr>
      </w:pPr>
      <w:r w:rsidRPr="00BC1E50">
        <w:rPr>
          <w:color w:val="222222"/>
          <w:shd w:val="clear" w:color="auto" w:fill="FFFFFF"/>
        </w:rPr>
        <w:t>Mendenhall, Ruby, Meggan J. Lee, Steven W. Cole, Rebecca Morrow, Sandra L. Rodriguez-Zas, Loren Henderson, Kedir N. Turi, and Andrew Greenlee.</w:t>
      </w:r>
      <w:r w:rsidR="003E5C96" w:rsidRPr="00BC1E50">
        <w:rPr>
          <w:color w:val="222222"/>
          <w:shd w:val="clear" w:color="auto" w:fill="FFFFFF"/>
        </w:rPr>
        <w:t xml:space="preserve"> 2023.</w:t>
      </w:r>
      <w:r w:rsidRPr="00BC1E50">
        <w:rPr>
          <w:color w:val="222222"/>
          <w:shd w:val="clear" w:color="auto" w:fill="FFFFFF"/>
        </w:rPr>
        <w:t xml:space="preserve"> "Black mothers in racially segregated neighborhoods embodying structural violence: PTSD and depressive symptoms on the South Side of Chicago." </w:t>
      </w:r>
      <w:r w:rsidRPr="00BC1E50">
        <w:rPr>
          <w:i/>
          <w:iCs/>
          <w:color w:val="222222"/>
          <w:shd w:val="clear" w:color="auto" w:fill="FFFFFF"/>
        </w:rPr>
        <w:t>Journal of racial and ethnic health disparities</w:t>
      </w:r>
      <w:r w:rsidRPr="00BC1E50">
        <w:rPr>
          <w:color w:val="222222"/>
          <w:shd w:val="clear" w:color="auto" w:fill="FFFFFF"/>
        </w:rPr>
        <w:t>: 1-15.</w:t>
      </w:r>
    </w:p>
    <w:p w14:paraId="65AD4A68" w14:textId="77777777" w:rsidR="00616BE8" w:rsidRPr="00BC1E50" w:rsidRDefault="00616BE8" w:rsidP="00173089">
      <w:pPr>
        <w:widowControl/>
        <w:tabs>
          <w:tab w:val="left" w:pos="1296"/>
        </w:tabs>
        <w:ind w:leftChars="0" w:left="0" w:firstLineChars="0" w:firstLine="0"/>
        <w:jc w:val="both"/>
        <w:rPr>
          <w:color w:val="000000"/>
          <w:shd w:val="clear" w:color="auto" w:fill="FFFFFF"/>
        </w:rPr>
      </w:pPr>
    </w:p>
    <w:p w14:paraId="1C8CE4A1" w14:textId="66CE7E8B" w:rsidR="007B054A" w:rsidRPr="00BC1E50" w:rsidRDefault="007B054A" w:rsidP="00EB5A62">
      <w:pPr>
        <w:widowControl/>
        <w:tabs>
          <w:tab w:val="left" w:pos="1296"/>
        </w:tabs>
        <w:ind w:left="0" w:hanging="2"/>
        <w:jc w:val="both"/>
        <w:rPr>
          <w:color w:val="212121"/>
          <w:shd w:val="clear" w:color="auto" w:fill="FFFFFF"/>
        </w:rPr>
      </w:pPr>
      <w:r w:rsidRPr="00BC1E50">
        <w:rPr>
          <w:color w:val="000000"/>
          <w:shd w:val="clear" w:color="auto" w:fill="FFFFFF"/>
        </w:rPr>
        <w:t>Chard, Sarah E., Girling, Laura, Wallace, Brandy H., Henderson, Loren, Roth, Erin, Eckert, J K. 2022</w:t>
      </w:r>
      <w:r w:rsidRPr="00C57017">
        <w:rPr>
          <w:shd w:val="clear" w:color="auto" w:fill="FFFFFF"/>
        </w:rPr>
        <w:t>. </w:t>
      </w:r>
      <w:hyperlink r:id="rId8" w:history="1">
        <w:r w:rsidRPr="00C57017">
          <w:rPr>
            <w:rStyle w:val="Hyperlink"/>
            <w:color w:val="auto"/>
            <w:u w:val="none"/>
            <w:shd w:val="clear" w:color="auto" w:fill="FFFFFF"/>
          </w:rPr>
          <w:t>"Here it was waiting for me:" diabetes diagnosis pathways and implications for health policy</w:t>
        </w:r>
      </w:hyperlink>
      <w:r w:rsidRPr="00C57017">
        <w:rPr>
          <w:shd w:val="clear" w:color="auto" w:fill="FFFFFF"/>
        </w:rPr>
        <w:t xml:space="preserve">. </w:t>
      </w:r>
      <w:r w:rsidRPr="00BC1E50">
        <w:rPr>
          <w:color w:val="000000"/>
          <w:shd w:val="clear" w:color="auto" w:fill="FFFFFF"/>
        </w:rPr>
        <w:t>2. 2 111-140 Journal of Elder Policy.</w:t>
      </w:r>
    </w:p>
    <w:p w14:paraId="7A759949" w14:textId="77777777" w:rsidR="007B054A" w:rsidRPr="00BC1E50" w:rsidRDefault="007B054A" w:rsidP="00EB5A62">
      <w:pPr>
        <w:widowControl/>
        <w:tabs>
          <w:tab w:val="left" w:pos="1296"/>
        </w:tabs>
        <w:ind w:left="0" w:hanging="2"/>
        <w:jc w:val="both"/>
        <w:rPr>
          <w:color w:val="212121"/>
          <w:shd w:val="clear" w:color="auto" w:fill="FFFFFF"/>
        </w:rPr>
      </w:pPr>
    </w:p>
    <w:p w14:paraId="7BF8B865" w14:textId="3ADA1E9E" w:rsidR="00EB5A62" w:rsidRPr="00BC1E50" w:rsidRDefault="00EB5A62" w:rsidP="00EB5A62">
      <w:pPr>
        <w:widowControl/>
        <w:tabs>
          <w:tab w:val="left" w:pos="1296"/>
        </w:tabs>
        <w:ind w:left="0" w:hanging="2"/>
        <w:jc w:val="both"/>
        <w:rPr>
          <w:color w:val="222222"/>
          <w:highlight w:val="white"/>
        </w:rPr>
      </w:pPr>
      <w:r w:rsidRPr="00BC1E50">
        <w:rPr>
          <w:color w:val="212121"/>
          <w:shd w:val="clear" w:color="auto" w:fill="FFFFFF"/>
        </w:rPr>
        <w:t>Chard S, Henderson L, Wallace BH, Roth EG, Eckert JK.</w:t>
      </w:r>
      <w:r w:rsidR="003E5C96" w:rsidRPr="00BC1E50">
        <w:rPr>
          <w:color w:val="212121"/>
          <w:shd w:val="clear" w:color="auto" w:fill="FFFFFF"/>
        </w:rPr>
        <w:t xml:space="preserve"> 2022.</w:t>
      </w:r>
      <w:r w:rsidRPr="00BC1E50">
        <w:rPr>
          <w:color w:val="212121"/>
          <w:shd w:val="clear" w:color="auto" w:fill="FFFFFF"/>
        </w:rPr>
        <w:t xml:space="preserve"> 'How I Can Help Me': Self-Care Priorities and Structural Pressures Among Black Older Adults </w:t>
      </w:r>
      <w:proofErr w:type="gramStart"/>
      <w:r w:rsidRPr="00BC1E50">
        <w:rPr>
          <w:color w:val="212121"/>
          <w:shd w:val="clear" w:color="auto" w:fill="FFFFFF"/>
        </w:rPr>
        <w:t>With</w:t>
      </w:r>
      <w:proofErr w:type="gramEnd"/>
      <w:r w:rsidRPr="00BC1E50">
        <w:rPr>
          <w:color w:val="212121"/>
          <w:shd w:val="clear" w:color="auto" w:fill="FFFFFF"/>
        </w:rPr>
        <w:t xml:space="preserve"> Diabetes. </w:t>
      </w:r>
      <w:r w:rsidR="004256CF" w:rsidRPr="00BC1E50">
        <w:rPr>
          <w:color w:val="212121"/>
          <w:shd w:val="clear" w:color="auto" w:fill="FFFFFF"/>
        </w:rPr>
        <w:t>Gerontologist</w:t>
      </w:r>
      <w:r w:rsidR="003E5C96" w:rsidRPr="00BC1E50">
        <w:rPr>
          <w:color w:val="212121"/>
          <w:shd w:val="clear" w:color="auto" w:fill="FFFFFF"/>
        </w:rPr>
        <w:t>,</w:t>
      </w:r>
      <w:r w:rsidR="004256CF" w:rsidRPr="00BC1E50">
        <w:rPr>
          <w:color w:val="212121"/>
          <w:shd w:val="clear" w:color="auto" w:fill="FFFFFF"/>
        </w:rPr>
        <w:t xml:space="preserve"> Vol. 62, No. 5, 751–761</w:t>
      </w:r>
      <w:r w:rsidRPr="00BC1E50">
        <w:rPr>
          <w:color w:val="212121"/>
          <w:shd w:val="clear" w:color="auto" w:fill="FFFFFF"/>
        </w:rPr>
        <w:t xml:space="preserve">. </w:t>
      </w:r>
      <w:proofErr w:type="spellStart"/>
      <w:r w:rsidRPr="00BC1E50">
        <w:rPr>
          <w:color w:val="212121"/>
          <w:shd w:val="clear" w:color="auto" w:fill="FFFFFF"/>
        </w:rPr>
        <w:t>doi</w:t>
      </w:r>
      <w:proofErr w:type="spellEnd"/>
      <w:r w:rsidRPr="00BC1E50">
        <w:rPr>
          <w:color w:val="212121"/>
          <w:shd w:val="clear" w:color="auto" w:fill="FFFFFF"/>
        </w:rPr>
        <w:t>: 10.1093/</w:t>
      </w:r>
      <w:proofErr w:type="spellStart"/>
      <w:r w:rsidRPr="00BC1E50">
        <w:rPr>
          <w:color w:val="212121"/>
          <w:shd w:val="clear" w:color="auto" w:fill="FFFFFF"/>
        </w:rPr>
        <w:t>geront</w:t>
      </w:r>
      <w:proofErr w:type="spellEnd"/>
      <w:r w:rsidRPr="00BC1E50">
        <w:rPr>
          <w:color w:val="212121"/>
          <w:shd w:val="clear" w:color="auto" w:fill="FFFFFF"/>
        </w:rPr>
        <w:t xml:space="preserve">/gnab157. </w:t>
      </w:r>
      <w:proofErr w:type="spellStart"/>
      <w:r w:rsidRPr="00BC1E50">
        <w:rPr>
          <w:color w:val="212121"/>
          <w:shd w:val="clear" w:color="auto" w:fill="FFFFFF"/>
        </w:rPr>
        <w:t>Epub</w:t>
      </w:r>
      <w:proofErr w:type="spellEnd"/>
      <w:r w:rsidRPr="00BC1E50">
        <w:rPr>
          <w:color w:val="212121"/>
          <w:shd w:val="clear" w:color="auto" w:fill="FFFFFF"/>
        </w:rPr>
        <w:t xml:space="preserve"> ahead of print. PMID: 34698832.</w:t>
      </w:r>
    </w:p>
    <w:p w14:paraId="6AA70EB7" w14:textId="77777777" w:rsidR="00EB5A62" w:rsidRPr="00BC1E50" w:rsidRDefault="00EB5A62" w:rsidP="00EB5A62">
      <w:pPr>
        <w:widowControl/>
        <w:tabs>
          <w:tab w:val="left" w:pos="1296"/>
        </w:tabs>
        <w:ind w:left="0" w:hanging="2"/>
        <w:jc w:val="both"/>
        <w:rPr>
          <w:color w:val="222222"/>
          <w:highlight w:val="white"/>
        </w:rPr>
      </w:pPr>
    </w:p>
    <w:p w14:paraId="4C3B6D0C" w14:textId="1272C216" w:rsidR="00237573" w:rsidRPr="00BC1E50" w:rsidRDefault="00237573" w:rsidP="00237573">
      <w:pPr>
        <w:widowControl/>
        <w:tabs>
          <w:tab w:val="left" w:pos="1296"/>
        </w:tabs>
        <w:ind w:left="0" w:hanging="2"/>
        <w:jc w:val="both"/>
        <w:rPr>
          <w:color w:val="000000"/>
        </w:rPr>
      </w:pPr>
      <w:r w:rsidRPr="00BC1E50">
        <w:rPr>
          <w:color w:val="222222"/>
          <w:highlight w:val="white"/>
        </w:rPr>
        <w:t>Henderson, Loren, Richard Moye. 2021. “</w:t>
      </w:r>
      <w:r w:rsidRPr="00BC1E50">
        <w:rPr>
          <w:color w:val="222222"/>
        </w:rPr>
        <w:t xml:space="preserve">Anomie, the Great Recession, and Racial Differences in Depression.” </w:t>
      </w:r>
      <w:r w:rsidRPr="00BC1E50">
        <w:rPr>
          <w:i/>
          <w:color w:val="000000"/>
        </w:rPr>
        <w:t>Issues in Race and Society: An Interdisciplinary Global Journal</w:t>
      </w:r>
      <w:r w:rsidRPr="00BC1E50">
        <w:rPr>
          <w:color w:val="000000"/>
        </w:rPr>
        <w:t xml:space="preserve"> 10(1):183-209.</w:t>
      </w:r>
    </w:p>
    <w:p w14:paraId="24655613" w14:textId="77777777" w:rsidR="00237573" w:rsidRPr="00BC1E50" w:rsidRDefault="00237573" w:rsidP="00237573">
      <w:pPr>
        <w:widowControl/>
        <w:autoSpaceDN w:val="0"/>
        <w:adjustRightInd w:val="0"/>
        <w:spacing w:line="240" w:lineRule="auto"/>
        <w:ind w:leftChars="0" w:left="0" w:firstLineChars="0" w:firstLine="0"/>
        <w:textDirection w:val="lrTb"/>
        <w:textAlignment w:val="auto"/>
        <w:outlineLvl w:val="9"/>
        <w:rPr>
          <w:color w:val="222222"/>
          <w:highlight w:val="white"/>
        </w:rPr>
      </w:pPr>
    </w:p>
    <w:p w14:paraId="00000069" w14:textId="392361C9" w:rsidR="00500267" w:rsidRPr="00BC1E50" w:rsidRDefault="00B23D0B" w:rsidP="00616BE8">
      <w:pPr>
        <w:widowControl/>
        <w:tabs>
          <w:tab w:val="left" w:pos="1296"/>
        </w:tabs>
        <w:ind w:left="0" w:hanging="2"/>
        <w:jc w:val="both"/>
        <w:rPr>
          <w:color w:val="333333"/>
        </w:rPr>
      </w:pPr>
      <w:r w:rsidRPr="00BC1E50">
        <w:rPr>
          <w:color w:val="222222"/>
          <w:highlight w:val="white"/>
        </w:rPr>
        <w:t>Mendenhall, Ruby, Loren Henderson, Barbara Scott, Lisa Butler, Kedir N. Turi, Andrew Greenlee, Gene E. Robinson et al. 2020. "Involving Urban Single Low-Income African American Mothers in Genomic Research: Giving Voice to How Place Matters in Health Disparities and Prevention Strategies." </w:t>
      </w:r>
      <w:r w:rsidRPr="00BC1E50">
        <w:rPr>
          <w:color w:val="333333"/>
          <w:highlight w:val="white"/>
        </w:rPr>
        <w:t> Family Med Prim Care Open Acc 4: 148. DOI: 10.29011/2688-7460.100048.</w:t>
      </w:r>
    </w:p>
    <w:p w14:paraId="0000006C" w14:textId="77777777" w:rsidR="00500267" w:rsidRPr="00BC1E50" w:rsidRDefault="00500267" w:rsidP="00203261">
      <w:pPr>
        <w:widowControl/>
        <w:tabs>
          <w:tab w:val="left" w:pos="1296"/>
        </w:tabs>
        <w:ind w:leftChars="0" w:left="0" w:firstLineChars="0" w:firstLine="0"/>
        <w:jc w:val="both"/>
        <w:rPr>
          <w:color w:val="222222"/>
          <w:highlight w:val="white"/>
        </w:rPr>
      </w:pPr>
    </w:p>
    <w:p w14:paraId="0000006D" w14:textId="77777777" w:rsidR="00500267" w:rsidRPr="00BC1E50" w:rsidRDefault="00B23D0B">
      <w:pPr>
        <w:widowControl/>
        <w:tabs>
          <w:tab w:val="left" w:pos="1296"/>
        </w:tabs>
        <w:ind w:left="0" w:hanging="2"/>
        <w:jc w:val="both"/>
        <w:rPr>
          <w:color w:val="222222"/>
          <w:highlight w:val="white"/>
        </w:rPr>
      </w:pPr>
      <w:r w:rsidRPr="00BC1E50">
        <w:rPr>
          <w:color w:val="222222"/>
          <w:highlight w:val="white"/>
        </w:rPr>
        <w:t>Thomas, Melvin, Cedric Herring, Hayward Derrick Horton, Moshe Semyonov, Loren Henderson, and Patrick L. Mason. 2020. "Race and the Accumulation of Wealth: Racial Differences in Net Worth over the Life Course, 1989–2009." </w:t>
      </w:r>
      <w:r w:rsidRPr="00BC1E50">
        <w:rPr>
          <w:i/>
          <w:color w:val="222222"/>
          <w:highlight w:val="white"/>
        </w:rPr>
        <w:t>Social Problems</w:t>
      </w:r>
      <w:r w:rsidRPr="00BC1E50">
        <w:rPr>
          <w:color w:val="222222"/>
          <w:highlight w:val="white"/>
        </w:rPr>
        <w:t> 67 (1) 20-39.</w:t>
      </w:r>
    </w:p>
    <w:p w14:paraId="0000006E" w14:textId="468F00BE" w:rsidR="00500267" w:rsidRPr="00BC1E50" w:rsidRDefault="000449A0">
      <w:pPr>
        <w:widowControl/>
        <w:tabs>
          <w:tab w:val="left" w:pos="1296"/>
        </w:tabs>
        <w:ind w:left="0" w:hanging="2"/>
        <w:jc w:val="both"/>
        <w:rPr>
          <w:rFonts w:eastAsia="Arial"/>
          <w:color w:val="222222"/>
          <w:highlight w:val="white"/>
        </w:rPr>
      </w:pPr>
      <w:r w:rsidRPr="00BC1E50">
        <w:rPr>
          <w:rFonts w:eastAsia="Arial"/>
          <w:color w:val="222222"/>
          <w:highlight w:val="white"/>
        </w:rPr>
        <w:t xml:space="preserve"> </w:t>
      </w:r>
    </w:p>
    <w:p w14:paraId="0000006F" w14:textId="77777777" w:rsidR="00500267" w:rsidRPr="00BC1E50" w:rsidRDefault="00B23D0B">
      <w:pPr>
        <w:widowControl/>
        <w:tabs>
          <w:tab w:val="left" w:pos="1296"/>
        </w:tabs>
        <w:ind w:left="0" w:hanging="2"/>
        <w:jc w:val="both"/>
        <w:rPr>
          <w:color w:val="000000"/>
          <w:highlight w:val="yellow"/>
        </w:rPr>
      </w:pPr>
      <w:r w:rsidRPr="00BC1E50">
        <w:rPr>
          <w:color w:val="000000"/>
        </w:rPr>
        <w:t xml:space="preserve">Thomas, Melvin, Richard Moye, Loren Henderson, and Hayward Derrick Horton. 2018. “Separate and Unequal: The Impact of Socioeconomic Status, Segregation and the Great Recession on Racial Disparities in Housing Values.” </w:t>
      </w:r>
      <w:r w:rsidRPr="00BC1E50">
        <w:rPr>
          <w:i/>
          <w:color w:val="000000"/>
        </w:rPr>
        <w:t>Sociology of Race and Ethnicity</w:t>
      </w:r>
      <w:r w:rsidRPr="00BC1E50">
        <w:rPr>
          <w:color w:val="000000"/>
        </w:rPr>
        <w:t xml:space="preserve"> 4(2): 229-244.</w:t>
      </w:r>
    </w:p>
    <w:p w14:paraId="00000070" w14:textId="77777777" w:rsidR="00500267" w:rsidRPr="00BC1E50" w:rsidRDefault="00500267">
      <w:pPr>
        <w:widowControl/>
        <w:tabs>
          <w:tab w:val="left" w:pos="1296"/>
        </w:tabs>
        <w:ind w:left="0" w:hanging="2"/>
        <w:jc w:val="both"/>
        <w:rPr>
          <w:color w:val="000000"/>
        </w:rPr>
      </w:pPr>
    </w:p>
    <w:p w14:paraId="00000071" w14:textId="77777777" w:rsidR="00500267" w:rsidRPr="00BC1E50" w:rsidRDefault="00B23D0B">
      <w:pPr>
        <w:widowControl/>
        <w:tabs>
          <w:tab w:val="left" w:pos="1296"/>
        </w:tabs>
        <w:ind w:left="0" w:hanging="2"/>
        <w:jc w:val="both"/>
        <w:rPr>
          <w:color w:val="000000"/>
        </w:rPr>
      </w:pPr>
      <w:r w:rsidRPr="00BC1E50">
        <w:rPr>
          <w:color w:val="000000"/>
        </w:rPr>
        <w:t xml:space="preserve">Henderson, Loren, Cedric Herring, Sheila Prados. 2017. “Gender Diversity and the Rankings of STEM Departments in Research Universities: Does Gender Composition Matter?” </w:t>
      </w:r>
      <w:r w:rsidRPr="00BC1E50">
        <w:rPr>
          <w:i/>
          <w:color w:val="000000"/>
        </w:rPr>
        <w:t xml:space="preserve">Journal of Women and Minorities in Science and Engineering </w:t>
      </w:r>
      <w:r w:rsidRPr="00BC1E50">
        <w:rPr>
          <w:color w:val="000000"/>
        </w:rPr>
        <w:t>3(4): 323-337.</w:t>
      </w:r>
    </w:p>
    <w:p w14:paraId="00000072" w14:textId="77777777" w:rsidR="00500267" w:rsidRPr="00BC1E50" w:rsidRDefault="00500267">
      <w:pPr>
        <w:widowControl/>
        <w:tabs>
          <w:tab w:val="left" w:pos="1296"/>
        </w:tabs>
        <w:ind w:left="0" w:hanging="2"/>
        <w:jc w:val="both"/>
        <w:rPr>
          <w:color w:val="000000"/>
        </w:rPr>
      </w:pPr>
    </w:p>
    <w:p w14:paraId="00000073" w14:textId="77777777" w:rsidR="00500267" w:rsidRPr="00BC1E50" w:rsidRDefault="00B23D0B">
      <w:pPr>
        <w:widowControl/>
        <w:tabs>
          <w:tab w:val="left" w:pos="1296"/>
        </w:tabs>
        <w:ind w:left="0" w:hanging="2"/>
        <w:jc w:val="both"/>
        <w:rPr>
          <w:color w:val="000000"/>
        </w:rPr>
      </w:pPr>
      <w:r w:rsidRPr="00BC1E50">
        <w:rPr>
          <w:color w:val="000000"/>
        </w:rPr>
        <w:t xml:space="preserve">Henderson, Loren, Melvin Thomas, Cedric Herring, Hayward Derrick Horton. 2017. “Business Wealth and the Composition of Ownership Teams in New Firms: The Role of Homophily and Diversity.” </w:t>
      </w:r>
      <w:r w:rsidRPr="00BC1E50">
        <w:rPr>
          <w:i/>
          <w:color w:val="000000"/>
        </w:rPr>
        <w:t>Journal of Business Diversity</w:t>
      </w:r>
      <w:r w:rsidRPr="00BC1E50">
        <w:rPr>
          <w:color w:val="000000"/>
        </w:rPr>
        <w:t xml:space="preserve"> 12(3): 103-112.</w:t>
      </w:r>
    </w:p>
    <w:p w14:paraId="00000074" w14:textId="77777777" w:rsidR="00500267" w:rsidRPr="00BC1E50" w:rsidRDefault="00500267">
      <w:pPr>
        <w:widowControl/>
        <w:tabs>
          <w:tab w:val="left" w:pos="1296"/>
        </w:tabs>
        <w:ind w:left="0" w:hanging="2"/>
        <w:jc w:val="both"/>
        <w:rPr>
          <w:color w:val="000000"/>
        </w:rPr>
      </w:pPr>
    </w:p>
    <w:p w14:paraId="00000075" w14:textId="77777777" w:rsidR="00500267" w:rsidRPr="00BC1E50" w:rsidRDefault="00B23D0B">
      <w:pPr>
        <w:widowControl/>
        <w:tabs>
          <w:tab w:val="left" w:pos="1296"/>
        </w:tabs>
        <w:ind w:left="0" w:hanging="2"/>
        <w:jc w:val="both"/>
        <w:rPr>
          <w:color w:val="000000"/>
        </w:rPr>
      </w:pPr>
      <w:r w:rsidRPr="00BC1E50">
        <w:rPr>
          <w:color w:val="000000"/>
        </w:rPr>
        <w:t xml:space="preserve">Henderson, Loren, Assata Zerai, Rebecca L. Morrow. 2017. “Intimate Partner Violence and HIV Status among Ever-Married and Cohabiting Zimbabwean Women: An Examination of Partners’ Traits.” </w:t>
      </w:r>
      <w:r w:rsidRPr="00BC1E50">
        <w:rPr>
          <w:i/>
          <w:color w:val="000000"/>
        </w:rPr>
        <w:t>African Journal of Reproductive Health</w:t>
      </w:r>
      <w:r w:rsidRPr="00BC1E50">
        <w:rPr>
          <w:color w:val="000000"/>
        </w:rPr>
        <w:t xml:space="preserve"> 21(4): 45-54. </w:t>
      </w:r>
    </w:p>
    <w:p w14:paraId="00000076" w14:textId="77777777" w:rsidR="00500267" w:rsidRPr="00BC1E50" w:rsidRDefault="00500267">
      <w:pPr>
        <w:widowControl/>
        <w:tabs>
          <w:tab w:val="left" w:pos="1296"/>
        </w:tabs>
        <w:ind w:left="0" w:hanging="2"/>
        <w:jc w:val="both"/>
        <w:rPr>
          <w:color w:val="000000"/>
        </w:rPr>
      </w:pPr>
    </w:p>
    <w:p w14:paraId="00000077" w14:textId="77777777" w:rsidR="00500267" w:rsidRPr="00BC1E50" w:rsidRDefault="00B23D0B">
      <w:pPr>
        <w:widowControl/>
        <w:tabs>
          <w:tab w:val="left" w:pos="1296"/>
        </w:tabs>
        <w:ind w:left="0" w:hanging="2"/>
        <w:jc w:val="both"/>
        <w:rPr>
          <w:color w:val="000000"/>
        </w:rPr>
      </w:pPr>
      <w:r w:rsidRPr="00BC1E50">
        <w:rPr>
          <w:color w:val="000000"/>
        </w:rPr>
        <w:t>Henderson, Loren. 2017. “Racial Discrimination, Religion, and the African American Drinking Paradox.”</w:t>
      </w:r>
      <w:r w:rsidRPr="00BC1E50">
        <w:rPr>
          <w:i/>
        </w:rPr>
        <w:t xml:space="preserve"> </w:t>
      </w:r>
      <w:r w:rsidRPr="00BC1E50">
        <w:rPr>
          <w:i/>
          <w:color w:val="000000"/>
        </w:rPr>
        <w:t xml:space="preserve">Race and Social Problems </w:t>
      </w:r>
      <w:r w:rsidRPr="00BC1E50">
        <w:rPr>
          <w:color w:val="000000"/>
        </w:rPr>
        <w:t>9(1): 79–90.</w:t>
      </w:r>
    </w:p>
    <w:p w14:paraId="00000078" w14:textId="77777777" w:rsidR="00500267" w:rsidRPr="00BC1E50" w:rsidRDefault="00500267">
      <w:pPr>
        <w:widowControl/>
        <w:tabs>
          <w:tab w:val="left" w:pos="1296"/>
        </w:tabs>
        <w:ind w:left="0" w:hanging="2"/>
        <w:jc w:val="both"/>
      </w:pPr>
    </w:p>
    <w:p w14:paraId="00000079" w14:textId="77777777" w:rsidR="00500267" w:rsidRPr="00BC1E50" w:rsidRDefault="00B23D0B">
      <w:pPr>
        <w:widowControl/>
        <w:tabs>
          <w:tab w:val="left" w:pos="1296"/>
        </w:tabs>
        <w:ind w:left="0" w:hanging="2"/>
        <w:jc w:val="both"/>
      </w:pPr>
      <w:r w:rsidRPr="00BC1E50">
        <w:t xml:space="preserve">Henderson, Loren. 2016. “Mass Incarceration, Residential Segregation, and Racial Disparities in HIV.” </w:t>
      </w:r>
      <w:r w:rsidRPr="00BC1E50">
        <w:rPr>
          <w:i/>
        </w:rPr>
        <w:t xml:space="preserve">Journal of AIDS and HIV Research </w:t>
      </w:r>
      <w:r w:rsidRPr="00BC1E50">
        <w:t xml:space="preserve">8(11): 150-162. </w:t>
      </w:r>
    </w:p>
    <w:p w14:paraId="0000007A" w14:textId="77777777" w:rsidR="00500267" w:rsidRPr="00BC1E50" w:rsidRDefault="005002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jc w:val="both"/>
      </w:pPr>
    </w:p>
    <w:p w14:paraId="0000007B" w14:textId="77777777" w:rsidR="00500267" w:rsidRPr="00BC1E50" w:rsidRDefault="00B23D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jc w:val="both"/>
      </w:pPr>
      <w:r w:rsidRPr="00BC1E50">
        <w:t xml:space="preserve">Henderson, Loren, </w:t>
      </w:r>
      <w:proofErr w:type="spellStart"/>
      <w:r w:rsidRPr="00BC1E50">
        <w:t>BarBara</w:t>
      </w:r>
      <w:proofErr w:type="spellEnd"/>
      <w:r w:rsidRPr="00BC1E50">
        <w:t xml:space="preserve"> Scott, and Ruby Mendenhall. 2016. “</w:t>
      </w:r>
      <w:r w:rsidRPr="00BC1E50">
        <w:rPr>
          <w:color w:val="000000"/>
        </w:rPr>
        <w:t xml:space="preserve">The ‘Hidden America’: The Ripple Effects Black Women and Families Face When Living with and Responding to Structural Inequality and Violence.” </w:t>
      </w:r>
      <w:r w:rsidRPr="00BC1E50">
        <w:rPr>
          <w:i/>
          <w:color w:val="000000"/>
        </w:rPr>
        <w:t xml:space="preserve">Issues in Race and Society: An Interdisciplinary Global Journal </w:t>
      </w:r>
      <w:r w:rsidRPr="00BC1E50">
        <w:rPr>
          <w:color w:val="000000"/>
        </w:rPr>
        <w:t>4(1): 8-35</w:t>
      </w:r>
      <w:r w:rsidRPr="00BC1E50">
        <w:rPr>
          <w:i/>
          <w:color w:val="000000"/>
        </w:rPr>
        <w:t>.</w:t>
      </w:r>
    </w:p>
    <w:p w14:paraId="0000007C" w14:textId="77777777" w:rsidR="00500267" w:rsidRPr="00BC1E50" w:rsidRDefault="005002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jc w:val="both"/>
      </w:pPr>
    </w:p>
    <w:p w14:paraId="0000007D" w14:textId="77777777" w:rsidR="00500267" w:rsidRPr="00BC1E50" w:rsidRDefault="00B23D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jc w:val="both"/>
        <w:rPr>
          <w:color w:val="000000"/>
        </w:rPr>
      </w:pPr>
      <w:r w:rsidRPr="00BC1E50">
        <w:t xml:space="preserve">Herring, Cedric and Loren Henderson. 2015. “Wealth Inequality in Black and White: Cultural and Structural Sources of the Racial Wealth Gap.” </w:t>
      </w:r>
      <w:r w:rsidRPr="00BC1E50">
        <w:rPr>
          <w:i/>
        </w:rPr>
        <w:t>Race and Social Problems</w:t>
      </w:r>
      <w:r w:rsidRPr="00BC1E50">
        <w:t xml:space="preserve"> 8(1): 4-17.</w:t>
      </w:r>
    </w:p>
    <w:p w14:paraId="0000007E" w14:textId="77777777" w:rsidR="00500267" w:rsidRPr="00BC1E50" w:rsidRDefault="005002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jc w:val="both"/>
        <w:rPr>
          <w:color w:val="000000"/>
        </w:rPr>
      </w:pPr>
    </w:p>
    <w:p w14:paraId="0000007F" w14:textId="77777777" w:rsidR="00500267" w:rsidRPr="00BC1E50" w:rsidRDefault="00B23D0B">
      <w:pPr>
        <w:widowControl/>
        <w:tabs>
          <w:tab w:val="left" w:pos="1296"/>
        </w:tabs>
        <w:ind w:left="0" w:hanging="2"/>
        <w:jc w:val="both"/>
        <w:rPr>
          <w:color w:val="000000"/>
        </w:rPr>
      </w:pPr>
      <w:r w:rsidRPr="00BC1E50">
        <w:rPr>
          <w:color w:val="000000"/>
        </w:rPr>
        <w:t xml:space="preserve">Henderson, Loren; Cedric Herring; Hayward Horton; and Melvin Thomas. 2015. “Credit Where Credit is Due? Race, Gender, and the Credit Scores of Business Startups.” </w:t>
      </w:r>
      <w:r w:rsidRPr="00BC1E50">
        <w:rPr>
          <w:i/>
          <w:color w:val="000000"/>
        </w:rPr>
        <w:t>The Review of Black Political Economy</w:t>
      </w:r>
      <w:r w:rsidRPr="00BC1E50">
        <w:rPr>
          <w:color w:val="000000"/>
        </w:rPr>
        <w:t xml:space="preserve"> 42(4):459-479. </w:t>
      </w:r>
    </w:p>
    <w:p w14:paraId="00000080" w14:textId="77777777" w:rsidR="00500267" w:rsidRPr="00BC1E50" w:rsidRDefault="00500267">
      <w:pPr>
        <w:widowControl/>
        <w:tabs>
          <w:tab w:val="left" w:pos="1296"/>
        </w:tabs>
        <w:ind w:left="0" w:hanging="2"/>
        <w:jc w:val="both"/>
        <w:rPr>
          <w:color w:val="000000"/>
        </w:rPr>
      </w:pPr>
    </w:p>
    <w:p w14:paraId="00000081" w14:textId="77777777" w:rsidR="00500267" w:rsidRPr="00BC1E50" w:rsidRDefault="00B23D0B">
      <w:pPr>
        <w:widowControl/>
        <w:tabs>
          <w:tab w:val="left" w:pos="1296"/>
        </w:tabs>
        <w:ind w:left="0" w:hanging="2"/>
        <w:jc w:val="both"/>
        <w:rPr>
          <w:color w:val="555555"/>
        </w:rPr>
      </w:pPr>
      <w:r w:rsidRPr="00BC1E50">
        <w:rPr>
          <w:color w:val="000000"/>
        </w:rPr>
        <w:t xml:space="preserve">Henderson, Loren. 2015. “Racial Isolation and Chlamydia Rates in U.S. Counties.” </w:t>
      </w:r>
      <w:r w:rsidRPr="00BC1E50">
        <w:rPr>
          <w:i/>
          <w:color w:val="000000"/>
        </w:rPr>
        <w:t>Race and Social Problems</w:t>
      </w:r>
      <w:r w:rsidRPr="00BC1E50">
        <w:rPr>
          <w:color w:val="000000"/>
        </w:rPr>
        <w:t xml:space="preserve"> 7(2) 111-122. </w:t>
      </w:r>
    </w:p>
    <w:p w14:paraId="00000082" w14:textId="77777777" w:rsidR="00500267" w:rsidRPr="00BC1E50" w:rsidRDefault="00500267">
      <w:pPr>
        <w:widowControl/>
        <w:tabs>
          <w:tab w:val="left" w:pos="1296"/>
        </w:tabs>
        <w:ind w:left="0" w:hanging="2"/>
        <w:jc w:val="both"/>
        <w:rPr>
          <w:color w:val="000000"/>
        </w:rPr>
      </w:pPr>
    </w:p>
    <w:p w14:paraId="00000083" w14:textId="77777777" w:rsidR="00500267" w:rsidRPr="00BC1E50" w:rsidRDefault="00B23D0B">
      <w:pPr>
        <w:widowControl/>
        <w:tabs>
          <w:tab w:val="left" w:pos="1296"/>
        </w:tabs>
        <w:ind w:left="0" w:hanging="2"/>
        <w:jc w:val="both"/>
        <w:rPr>
          <w:color w:val="000000"/>
        </w:rPr>
      </w:pPr>
      <w:r w:rsidRPr="00BC1E50">
        <w:rPr>
          <w:color w:val="000000"/>
        </w:rPr>
        <w:t xml:space="preserve">Henderson, Loren. 2015. “Tying the Knot Across the Color Line: An Intersectional Analysis of Getting Married Interracially.” </w:t>
      </w:r>
      <w:r w:rsidRPr="00BC1E50">
        <w:rPr>
          <w:i/>
          <w:color w:val="000000"/>
        </w:rPr>
        <w:t>Issues in Race and Society: An Interdisciplinary Global Journal</w:t>
      </w:r>
      <w:r w:rsidRPr="00BC1E50">
        <w:rPr>
          <w:color w:val="000000"/>
        </w:rPr>
        <w:t xml:space="preserve"> 2(2):62-85.</w:t>
      </w:r>
    </w:p>
    <w:p w14:paraId="00000084" w14:textId="77777777" w:rsidR="00500267" w:rsidRPr="00BC1E50" w:rsidRDefault="00500267">
      <w:pPr>
        <w:widowControl/>
        <w:tabs>
          <w:tab w:val="left" w:pos="1296"/>
        </w:tabs>
        <w:ind w:left="0" w:hanging="2"/>
        <w:jc w:val="both"/>
        <w:rPr>
          <w:color w:val="000000"/>
        </w:rPr>
      </w:pPr>
    </w:p>
    <w:p w14:paraId="00000085" w14:textId="77777777" w:rsidR="00500267" w:rsidRPr="00BC1E50" w:rsidRDefault="00B23D0B">
      <w:pPr>
        <w:widowControl/>
        <w:tabs>
          <w:tab w:val="left" w:pos="1296"/>
        </w:tabs>
        <w:ind w:left="0" w:hanging="2"/>
        <w:jc w:val="both"/>
        <w:rPr>
          <w:color w:val="000000"/>
        </w:rPr>
      </w:pPr>
      <w:r w:rsidRPr="00BC1E50">
        <w:rPr>
          <w:color w:val="000000"/>
        </w:rPr>
        <w:t xml:space="preserve">Henderson, Loren and Cedric Herring. 2013. “Does Critical Diversity Pay in Higher Education? Race, Gender, and Departmental Rankings in Research Universities.” </w:t>
      </w:r>
      <w:r w:rsidRPr="00BC1E50">
        <w:rPr>
          <w:i/>
          <w:color w:val="000000"/>
        </w:rPr>
        <w:t xml:space="preserve">Politics, Groups, and Identities </w:t>
      </w:r>
      <w:r w:rsidRPr="00BC1E50">
        <w:rPr>
          <w:color w:val="000000"/>
        </w:rPr>
        <w:t>1(3): 299-310.</w:t>
      </w:r>
    </w:p>
    <w:p w14:paraId="00000086" w14:textId="77777777" w:rsidR="00500267" w:rsidRPr="00BC1E50" w:rsidRDefault="00500267">
      <w:pPr>
        <w:widowControl/>
        <w:tabs>
          <w:tab w:val="left" w:pos="1296"/>
        </w:tabs>
        <w:ind w:left="0" w:hanging="2"/>
        <w:jc w:val="both"/>
        <w:rPr>
          <w:color w:val="000000"/>
        </w:rPr>
      </w:pPr>
    </w:p>
    <w:p w14:paraId="00000087" w14:textId="77777777" w:rsidR="00500267" w:rsidRPr="00BC1E50" w:rsidRDefault="00B23D0B">
      <w:pPr>
        <w:widowControl/>
        <w:tabs>
          <w:tab w:val="left" w:pos="1296"/>
        </w:tabs>
        <w:ind w:left="0" w:hanging="2"/>
        <w:jc w:val="both"/>
        <w:rPr>
          <w:color w:val="000000"/>
        </w:rPr>
      </w:pPr>
      <w:r w:rsidRPr="00BC1E50">
        <w:rPr>
          <w:color w:val="000000"/>
        </w:rPr>
        <w:t xml:space="preserve">Herring, Cedric and Loren Henderson. 2012. “From Affirmative Action to Diversity: Toward a Critical Diversity Perspective.” </w:t>
      </w:r>
      <w:r w:rsidRPr="00BC1E50">
        <w:rPr>
          <w:i/>
          <w:color w:val="000000"/>
        </w:rPr>
        <w:t>Critical Sociology</w:t>
      </w:r>
      <w:r w:rsidRPr="00BC1E50">
        <w:rPr>
          <w:color w:val="000000"/>
        </w:rPr>
        <w:t xml:space="preserve"> 38(5):629-643.</w:t>
      </w:r>
    </w:p>
    <w:p w14:paraId="00000088" w14:textId="77777777" w:rsidR="00500267" w:rsidRPr="00BC1E50" w:rsidRDefault="00500267">
      <w:pPr>
        <w:widowControl/>
        <w:tabs>
          <w:tab w:val="left" w:pos="1296"/>
        </w:tabs>
        <w:ind w:left="0" w:hanging="2"/>
        <w:jc w:val="both"/>
        <w:rPr>
          <w:color w:val="000000"/>
        </w:rPr>
      </w:pPr>
    </w:p>
    <w:p w14:paraId="00000089" w14:textId="77777777" w:rsidR="00500267" w:rsidRPr="00BC1E50" w:rsidRDefault="00B23D0B">
      <w:pPr>
        <w:widowControl/>
        <w:tabs>
          <w:tab w:val="left" w:pos="1296"/>
        </w:tabs>
        <w:ind w:left="0" w:hanging="2"/>
        <w:jc w:val="both"/>
        <w:rPr>
          <w:color w:val="000000"/>
        </w:rPr>
      </w:pPr>
      <w:r w:rsidRPr="00BC1E50">
        <w:rPr>
          <w:color w:val="000000"/>
        </w:rPr>
        <w:t xml:space="preserve">Henderson, Loren. 2009. “Between the Two:  Determinants of Bisexual Identity among African Americans.” </w:t>
      </w:r>
      <w:r w:rsidRPr="00BC1E50">
        <w:rPr>
          <w:i/>
          <w:color w:val="000000"/>
        </w:rPr>
        <w:t>Journal of African American Studies</w:t>
      </w:r>
      <w:r w:rsidRPr="00BC1E50">
        <w:rPr>
          <w:color w:val="000000"/>
        </w:rPr>
        <w:t xml:space="preserve"> 13(3):263-282.</w:t>
      </w:r>
    </w:p>
    <w:p w14:paraId="0000008A" w14:textId="77777777" w:rsidR="00500267" w:rsidRPr="00BC1E50" w:rsidRDefault="00500267">
      <w:pPr>
        <w:widowControl/>
        <w:tabs>
          <w:tab w:val="left" w:pos="1296"/>
        </w:tabs>
        <w:ind w:left="0" w:hanging="2"/>
        <w:jc w:val="both"/>
        <w:rPr>
          <w:color w:val="000000"/>
        </w:rPr>
      </w:pPr>
    </w:p>
    <w:p w14:paraId="0000008B" w14:textId="77777777" w:rsidR="00500267" w:rsidRPr="00BC1E50" w:rsidRDefault="00B23D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jc w:val="both"/>
        <w:rPr>
          <w:color w:val="000000"/>
        </w:rPr>
      </w:pPr>
      <w:r w:rsidRPr="00BC1E50">
        <w:rPr>
          <w:b/>
          <w:color w:val="000000"/>
        </w:rPr>
        <w:t>Peer-Reviewed Book Chapters</w:t>
      </w:r>
    </w:p>
    <w:p w14:paraId="0000008C" w14:textId="77777777" w:rsidR="00500267" w:rsidRPr="00BC1E50" w:rsidRDefault="00500267">
      <w:pPr>
        <w:widowControl/>
        <w:tabs>
          <w:tab w:val="left" w:pos="1296"/>
        </w:tabs>
        <w:ind w:left="0" w:hanging="2"/>
        <w:jc w:val="both"/>
        <w:rPr>
          <w:color w:val="000000"/>
        </w:rPr>
      </w:pPr>
    </w:p>
    <w:p w14:paraId="339A6549" w14:textId="146B7244" w:rsidR="00FA427D" w:rsidRPr="00BC1E50" w:rsidRDefault="00FA427D" w:rsidP="00FA427D">
      <w:pPr>
        <w:pStyle w:val="NormalWeb"/>
        <w:ind w:left="0" w:hanging="2"/>
        <w:rPr>
          <w:color w:val="000000"/>
          <w:position w:val="0"/>
          <w:lang w:eastAsia="en-US"/>
        </w:rPr>
      </w:pPr>
      <w:r w:rsidRPr="00BC1E50">
        <w:t xml:space="preserve">Henderson, Loren. “Diversity in Workplace Organizations.” </w:t>
      </w:r>
      <w:r w:rsidR="005C1440" w:rsidRPr="00BC1E50">
        <w:t xml:space="preserve">2023. </w:t>
      </w:r>
      <w:r w:rsidRPr="00BC1E50">
        <w:t xml:space="preserve">In </w:t>
      </w:r>
      <w:r w:rsidRPr="00BC1E50">
        <w:rPr>
          <w:i/>
          <w:iCs/>
          <w:color w:val="000000"/>
          <w:position w:val="0"/>
          <w:lang w:eastAsia="en-US"/>
        </w:rPr>
        <w:t xml:space="preserve">Handbook on Workplace Diversity and Stratification </w:t>
      </w:r>
      <w:r w:rsidRPr="00BC1E50">
        <w:rPr>
          <w:color w:val="000000"/>
          <w:position w:val="0"/>
          <w:lang w:eastAsia="en-US"/>
        </w:rPr>
        <w:t>(Accepted, Rowman and Littlefield). </w:t>
      </w:r>
    </w:p>
    <w:p w14:paraId="54CA9E02" w14:textId="77777777" w:rsidR="00FA427D" w:rsidRPr="00BC1E50" w:rsidRDefault="00FA427D">
      <w:pPr>
        <w:widowControl/>
        <w:tabs>
          <w:tab w:val="left" w:pos="1296"/>
        </w:tabs>
        <w:ind w:left="0" w:hanging="2"/>
        <w:jc w:val="both"/>
      </w:pPr>
    </w:p>
    <w:p w14:paraId="3315378C" w14:textId="452C6FD2" w:rsidR="00720060" w:rsidRPr="00BC1E50" w:rsidRDefault="003C2C55">
      <w:pPr>
        <w:widowControl/>
        <w:tabs>
          <w:tab w:val="left" w:pos="1296"/>
        </w:tabs>
        <w:ind w:left="0" w:hanging="2"/>
        <w:jc w:val="both"/>
      </w:pPr>
      <w:r w:rsidRPr="00BC1E50">
        <w:t>O’Neal, Cashmere and Loren Henderson.</w:t>
      </w:r>
      <w:r w:rsidR="00297779" w:rsidRPr="00BC1E50">
        <w:t xml:space="preserve"> 2022.</w:t>
      </w:r>
      <w:r w:rsidRPr="00BC1E50">
        <w:t xml:space="preserve"> “The fingerprint of Trauma on Black youth: a critical analysis of Eurocentric social work models with African American adolescents and the shift toward the Afrocentric paradigm.” In </w:t>
      </w:r>
      <w:r w:rsidRPr="00BC1E50">
        <w:rPr>
          <w:i/>
          <w:iCs/>
        </w:rPr>
        <w:t xml:space="preserve">Trauma </w:t>
      </w:r>
      <w:proofErr w:type="gramStart"/>
      <w:r w:rsidRPr="00BC1E50">
        <w:rPr>
          <w:i/>
          <w:iCs/>
        </w:rPr>
        <w:t>And</w:t>
      </w:r>
      <w:proofErr w:type="gramEnd"/>
      <w:r w:rsidRPr="00BC1E50">
        <w:rPr>
          <w:i/>
          <w:iCs/>
        </w:rPr>
        <w:t xml:space="preserve"> Mental Health Social Work With Urban Populations</w:t>
      </w:r>
      <w:r w:rsidRPr="00BC1E50">
        <w:t>.</w:t>
      </w:r>
      <w:r w:rsidR="00297779" w:rsidRPr="00BC1E50">
        <w:t xml:space="preserve"> Rhonda Wells-Wilbon and Anthony </w:t>
      </w:r>
      <w:proofErr w:type="spellStart"/>
      <w:r w:rsidR="00297779" w:rsidRPr="00BC1E50">
        <w:t>Estreet</w:t>
      </w:r>
      <w:proofErr w:type="spellEnd"/>
      <w:r w:rsidR="00297779" w:rsidRPr="00BC1E50">
        <w:t xml:space="preserve"> (eds.). London and New York:</w:t>
      </w:r>
      <w:r w:rsidRPr="00BC1E50">
        <w:t xml:space="preserve"> </w:t>
      </w:r>
      <w:r w:rsidR="00297779" w:rsidRPr="00BC1E50">
        <w:t>Routledge</w:t>
      </w:r>
    </w:p>
    <w:p w14:paraId="0429550D" w14:textId="77777777" w:rsidR="003C2C55" w:rsidRPr="00BC1E50" w:rsidRDefault="003C2C55">
      <w:pPr>
        <w:widowControl/>
        <w:tabs>
          <w:tab w:val="left" w:pos="1296"/>
        </w:tabs>
        <w:ind w:left="0" w:hanging="2"/>
        <w:jc w:val="both"/>
        <w:rPr>
          <w:color w:val="000000"/>
        </w:rPr>
      </w:pPr>
    </w:p>
    <w:p w14:paraId="0000008D" w14:textId="39343849" w:rsidR="00500267" w:rsidRPr="00BC1E50" w:rsidRDefault="00B23D0B">
      <w:pPr>
        <w:widowControl/>
        <w:tabs>
          <w:tab w:val="left" w:pos="1296"/>
        </w:tabs>
        <w:ind w:left="0" w:hanging="2"/>
        <w:jc w:val="both"/>
        <w:rPr>
          <w:color w:val="000000"/>
        </w:rPr>
      </w:pPr>
      <w:r w:rsidRPr="00BC1E50">
        <w:rPr>
          <w:color w:val="000000"/>
        </w:rPr>
        <w:t xml:space="preserve">Henderson, Loren. 2019. The Sexual Health of African American and White Men: Does Former Incarceration Status Matter? In </w:t>
      </w:r>
      <w:r w:rsidRPr="00BC1E50">
        <w:rPr>
          <w:i/>
          <w:color w:val="000000"/>
        </w:rPr>
        <w:t>Research in Race and Ethnic Relations</w:t>
      </w:r>
      <w:r w:rsidRPr="00BC1E50">
        <w:rPr>
          <w:color w:val="000000"/>
        </w:rPr>
        <w:t>.  Marino A. Bruce (ed.). UK: Emerald Group Publishing.</w:t>
      </w:r>
      <w:r w:rsidR="00297779" w:rsidRPr="00BC1E50">
        <w:t xml:space="preserve"> </w:t>
      </w:r>
    </w:p>
    <w:p w14:paraId="0000008E" w14:textId="77777777" w:rsidR="00500267" w:rsidRPr="00BC1E50" w:rsidRDefault="00500267">
      <w:pPr>
        <w:widowControl/>
        <w:tabs>
          <w:tab w:val="left" w:pos="1296"/>
        </w:tabs>
        <w:ind w:left="0" w:hanging="2"/>
        <w:jc w:val="both"/>
        <w:rPr>
          <w:color w:val="000000"/>
        </w:rPr>
      </w:pPr>
    </w:p>
    <w:p w14:paraId="0000008F" w14:textId="77777777" w:rsidR="00500267" w:rsidRPr="00BC1E50" w:rsidRDefault="00B23D0B">
      <w:pPr>
        <w:widowControl/>
        <w:tabs>
          <w:tab w:val="left" w:pos="1296"/>
        </w:tabs>
        <w:ind w:left="0" w:hanging="2"/>
        <w:jc w:val="both"/>
        <w:rPr>
          <w:color w:val="000000"/>
        </w:rPr>
      </w:pPr>
      <w:r w:rsidRPr="00BC1E50">
        <w:rPr>
          <w:color w:val="000000"/>
        </w:rPr>
        <w:t xml:space="preserve">Mendenhall, Ruby, Loren Henderson, </w:t>
      </w:r>
      <w:proofErr w:type="spellStart"/>
      <w:r w:rsidRPr="00BC1E50">
        <w:rPr>
          <w:color w:val="000000"/>
        </w:rPr>
        <w:t>BarBara</w:t>
      </w:r>
      <w:proofErr w:type="spellEnd"/>
      <w:r w:rsidRPr="00BC1E50">
        <w:rPr>
          <w:color w:val="000000"/>
        </w:rPr>
        <w:t xml:space="preserve"> M. Scott. 2017. “African American Mothers’ Parenting in the Midst of Violence and Fear: Finding Meaning and Transcendence.” Pp. 183-197. In </w:t>
      </w:r>
      <w:r w:rsidRPr="00BC1E50">
        <w:rPr>
          <w:i/>
          <w:color w:val="000000"/>
        </w:rPr>
        <w:t>Black Women’s Mental Health Balancing Strength and Vulnerability</w:t>
      </w:r>
      <w:r w:rsidRPr="00BC1E50">
        <w:rPr>
          <w:color w:val="000000"/>
        </w:rPr>
        <w:t xml:space="preserve">. Stephanie Evans; Kanika Bell; Nsenga K. Burton; Linda Goler (eds.). Albany, NY: SUNY Press. </w:t>
      </w:r>
    </w:p>
    <w:p w14:paraId="00000090" w14:textId="77777777" w:rsidR="00500267" w:rsidRPr="00BC1E50" w:rsidRDefault="00500267">
      <w:pPr>
        <w:widowControl/>
        <w:tabs>
          <w:tab w:val="left" w:pos="1296"/>
        </w:tabs>
        <w:ind w:left="0" w:hanging="2"/>
        <w:jc w:val="both"/>
        <w:rPr>
          <w:color w:val="000000"/>
        </w:rPr>
      </w:pPr>
    </w:p>
    <w:p w14:paraId="00000091" w14:textId="77777777" w:rsidR="00500267" w:rsidRPr="00BC1E50" w:rsidRDefault="00B23D0B">
      <w:pPr>
        <w:widowControl/>
        <w:tabs>
          <w:tab w:val="left" w:pos="1296"/>
        </w:tabs>
        <w:ind w:left="0" w:hanging="2"/>
        <w:jc w:val="both"/>
        <w:rPr>
          <w:color w:val="000000"/>
        </w:rPr>
      </w:pPr>
      <w:proofErr w:type="spellStart"/>
      <w:r w:rsidRPr="00BC1E50">
        <w:rPr>
          <w:color w:val="000000"/>
        </w:rPr>
        <w:t>Rockquemore</w:t>
      </w:r>
      <w:proofErr w:type="spellEnd"/>
      <w:r w:rsidRPr="00BC1E50">
        <w:rPr>
          <w:color w:val="000000"/>
        </w:rPr>
        <w:t>, Kerry Ann and Loren Henderson. 2015. “Inter-Racial Families in Post-Civil Rights America.” Pp. 98-112 in</w:t>
      </w:r>
      <w:r w:rsidRPr="00BC1E50">
        <w:rPr>
          <w:i/>
          <w:color w:val="000000"/>
        </w:rPr>
        <w:t xml:space="preserve"> Families as They Really Are, Second Edition</w:t>
      </w:r>
      <w:r w:rsidRPr="00BC1E50">
        <w:rPr>
          <w:color w:val="000000"/>
        </w:rPr>
        <w:t>. B. Risman (ed.). New York: W. W. Norton &amp; Company.</w:t>
      </w:r>
    </w:p>
    <w:p w14:paraId="00000092" w14:textId="77777777" w:rsidR="00500267" w:rsidRPr="00BC1E50" w:rsidRDefault="00500267">
      <w:pPr>
        <w:widowControl/>
        <w:tabs>
          <w:tab w:val="left" w:pos="1296"/>
        </w:tabs>
        <w:ind w:left="0" w:hanging="2"/>
        <w:jc w:val="both"/>
        <w:rPr>
          <w:color w:val="000000"/>
        </w:rPr>
      </w:pPr>
    </w:p>
    <w:p w14:paraId="00000093" w14:textId="77777777" w:rsidR="00500267" w:rsidRPr="00BC1E50" w:rsidRDefault="00B23D0B">
      <w:pPr>
        <w:ind w:left="0" w:hanging="2"/>
        <w:jc w:val="both"/>
      </w:pPr>
      <w:r w:rsidRPr="00BC1E50">
        <w:t xml:space="preserve">Herring, Cedric, Loren Henderson, and Hayward Derrick Horton. 2014. “Race, the Great Recession, and the Foreclosure Crisis: From American Dream to Nightmare.” Pp. 95-110 in </w:t>
      </w:r>
      <w:r w:rsidRPr="00BC1E50">
        <w:rPr>
          <w:i/>
        </w:rPr>
        <w:t>Re-Positioning Race: Prophetic Research in a Post-Racial Obama Age</w:t>
      </w:r>
      <w:r w:rsidRPr="00BC1E50">
        <w:t>. Sandra L. Barnes, Zandria Robinson and Earl Wright, II. (eds.). Albany, NY: SUNY Press.</w:t>
      </w:r>
    </w:p>
    <w:p w14:paraId="00000094" w14:textId="77777777" w:rsidR="00500267" w:rsidRPr="00BC1E50" w:rsidRDefault="00500267">
      <w:pPr>
        <w:widowControl/>
        <w:tabs>
          <w:tab w:val="left" w:pos="1296"/>
        </w:tabs>
        <w:ind w:left="0" w:hanging="2"/>
        <w:jc w:val="both"/>
        <w:rPr>
          <w:color w:val="000000"/>
        </w:rPr>
      </w:pPr>
    </w:p>
    <w:p w14:paraId="00000095" w14:textId="77777777" w:rsidR="00500267" w:rsidRPr="00BC1E50" w:rsidRDefault="00B23D0B">
      <w:pPr>
        <w:widowControl/>
        <w:tabs>
          <w:tab w:val="left" w:pos="1296"/>
        </w:tabs>
        <w:ind w:left="0" w:hanging="2"/>
        <w:jc w:val="both"/>
        <w:rPr>
          <w:color w:val="000000"/>
        </w:rPr>
      </w:pPr>
      <w:r w:rsidRPr="00BC1E50">
        <w:rPr>
          <w:color w:val="000000"/>
        </w:rPr>
        <w:t xml:space="preserve">Henderson, Loren. 2013. “From Political Novice to Veteran: Youth Participation in the Immigrant Mobilization.” Pp. 335-350 in </w:t>
      </w:r>
      <w:r w:rsidRPr="00BC1E50">
        <w:rPr>
          <w:i/>
          <w:color w:val="000000"/>
        </w:rPr>
        <w:t>Reinventing Race, Reinventing Racism</w:t>
      </w:r>
      <w:r w:rsidRPr="00BC1E50">
        <w:rPr>
          <w:color w:val="000000"/>
        </w:rPr>
        <w:t>. J. Betancur (ed.) Leiden, Netherlands: Brill Academic Publisher.</w:t>
      </w:r>
    </w:p>
    <w:p w14:paraId="00000096" w14:textId="77777777" w:rsidR="00500267" w:rsidRPr="00BC1E50" w:rsidRDefault="00500267">
      <w:pPr>
        <w:widowControl/>
        <w:tabs>
          <w:tab w:val="left" w:pos="1296"/>
        </w:tabs>
        <w:ind w:left="0" w:hanging="2"/>
        <w:jc w:val="both"/>
        <w:rPr>
          <w:color w:val="000000"/>
        </w:rPr>
      </w:pPr>
    </w:p>
    <w:p w14:paraId="00000097" w14:textId="77777777" w:rsidR="00500267" w:rsidRPr="00BC1E50" w:rsidRDefault="00B23D0B">
      <w:pPr>
        <w:widowControl/>
        <w:tabs>
          <w:tab w:val="left" w:pos="1296"/>
        </w:tabs>
        <w:ind w:left="0" w:hanging="2"/>
        <w:jc w:val="both"/>
        <w:rPr>
          <w:color w:val="000000"/>
        </w:rPr>
      </w:pPr>
      <w:proofErr w:type="spellStart"/>
      <w:r w:rsidRPr="00BC1E50">
        <w:rPr>
          <w:color w:val="000000"/>
        </w:rPr>
        <w:t>Rockquemore</w:t>
      </w:r>
      <w:proofErr w:type="spellEnd"/>
      <w:r w:rsidRPr="00BC1E50">
        <w:rPr>
          <w:color w:val="000000"/>
        </w:rPr>
        <w:t>, Kerry Ann and Loren Henderson. 2010. “Inter-Racial Families in Post-Civil Rights America.” Pp. 99-114 in</w:t>
      </w:r>
      <w:r w:rsidRPr="00BC1E50">
        <w:rPr>
          <w:i/>
          <w:color w:val="000000"/>
        </w:rPr>
        <w:t xml:space="preserve"> Families as They Really Are, First Edition</w:t>
      </w:r>
      <w:r w:rsidRPr="00BC1E50">
        <w:rPr>
          <w:color w:val="000000"/>
        </w:rPr>
        <w:t>. B. Risman (ed.). New York: W. W. Norton &amp; Company.</w:t>
      </w:r>
    </w:p>
    <w:p w14:paraId="00000098" w14:textId="77777777" w:rsidR="00500267" w:rsidRPr="00BC1E50" w:rsidRDefault="00500267">
      <w:pPr>
        <w:widowControl/>
        <w:tabs>
          <w:tab w:val="left" w:pos="1296"/>
        </w:tabs>
        <w:ind w:left="0" w:hanging="2"/>
        <w:jc w:val="both"/>
        <w:rPr>
          <w:color w:val="000000"/>
        </w:rPr>
      </w:pPr>
    </w:p>
    <w:p w14:paraId="00000099" w14:textId="77777777" w:rsidR="00500267" w:rsidRPr="00BC1E50" w:rsidRDefault="00B23D0B">
      <w:pPr>
        <w:widowControl/>
        <w:tabs>
          <w:tab w:val="left" w:pos="1296"/>
        </w:tabs>
        <w:ind w:left="0" w:hanging="2"/>
        <w:jc w:val="both"/>
        <w:rPr>
          <w:color w:val="000000"/>
        </w:rPr>
      </w:pPr>
      <w:r w:rsidRPr="00BC1E50">
        <w:rPr>
          <w:b/>
          <w:color w:val="000000"/>
        </w:rPr>
        <w:t>Peer -Reviewed Report</w:t>
      </w:r>
    </w:p>
    <w:p w14:paraId="0000009A" w14:textId="77777777" w:rsidR="00500267" w:rsidRPr="00BC1E50" w:rsidRDefault="00500267">
      <w:pPr>
        <w:widowControl/>
        <w:tabs>
          <w:tab w:val="left" w:pos="1296"/>
        </w:tabs>
        <w:ind w:left="0" w:hanging="2"/>
        <w:jc w:val="both"/>
        <w:rPr>
          <w:color w:val="000000"/>
        </w:rPr>
      </w:pPr>
    </w:p>
    <w:p w14:paraId="0000009B" w14:textId="77777777" w:rsidR="00500267" w:rsidRPr="00BC1E50" w:rsidRDefault="00B23D0B">
      <w:pPr>
        <w:widowControl/>
        <w:tabs>
          <w:tab w:val="left" w:pos="1296"/>
        </w:tabs>
        <w:ind w:left="0" w:hanging="2"/>
        <w:jc w:val="both"/>
        <w:rPr>
          <w:color w:val="222222"/>
          <w:highlight w:val="white"/>
        </w:rPr>
      </w:pPr>
      <w:r w:rsidRPr="00BC1E50">
        <w:rPr>
          <w:color w:val="222222"/>
          <w:highlight w:val="white"/>
        </w:rPr>
        <w:t>Daniels, Gilda R., Tyson D. King-Meadows, and Loren M. Henderson. 2020. "We Vote, We Count: The Need for Congressional Action to Secure the Right to Vote for All Citizens." </w:t>
      </w:r>
      <w:r w:rsidRPr="00BC1E50">
        <w:rPr>
          <w:i/>
          <w:color w:val="222222"/>
          <w:highlight w:val="white"/>
        </w:rPr>
        <w:t>UMBC Sociology, Anthropology, and Health Administration Policy Department</w:t>
      </w:r>
      <w:r w:rsidRPr="00BC1E50">
        <w:rPr>
          <w:color w:val="222222"/>
          <w:highlight w:val="white"/>
        </w:rPr>
        <w:t>.</w:t>
      </w:r>
    </w:p>
    <w:p w14:paraId="0000009C" w14:textId="77777777" w:rsidR="00500267" w:rsidRPr="00BC1E50" w:rsidRDefault="00500267">
      <w:pPr>
        <w:widowControl/>
        <w:tabs>
          <w:tab w:val="left" w:pos="1296"/>
        </w:tabs>
        <w:ind w:left="0" w:hanging="2"/>
        <w:jc w:val="both"/>
        <w:rPr>
          <w:color w:val="000000"/>
        </w:rPr>
      </w:pPr>
    </w:p>
    <w:p w14:paraId="0000009D" w14:textId="1319338A" w:rsidR="00500267" w:rsidRPr="00BC1E50" w:rsidRDefault="00B23D0B">
      <w:pPr>
        <w:widowControl/>
        <w:tabs>
          <w:tab w:val="left" w:pos="1296"/>
        </w:tabs>
        <w:ind w:left="0" w:hanging="2"/>
        <w:jc w:val="both"/>
        <w:rPr>
          <w:color w:val="000000"/>
        </w:rPr>
      </w:pPr>
      <w:r w:rsidRPr="00BC1E50">
        <w:rPr>
          <w:color w:val="000000"/>
        </w:rPr>
        <w:t xml:space="preserve">Mendenhall, R., Lemons, R., Andrade, F. C., Greenlee, A. J., Kramer, K. Z., Henderson, L., DeStefano, L., Larrison, C. T., </w:t>
      </w:r>
      <w:proofErr w:type="spellStart"/>
      <w:r w:rsidRPr="00BC1E50">
        <w:rPr>
          <w:color w:val="000000"/>
        </w:rPr>
        <w:t>Akresh</w:t>
      </w:r>
      <w:proofErr w:type="spellEnd"/>
      <w:r w:rsidRPr="00BC1E50">
        <w:rPr>
          <w:color w:val="000000"/>
        </w:rPr>
        <w:t>, I. A., &amp; Franklin, K. 2015. Chicago Earned Income Tax Credit Periodic Payment Pilot Final Evaluation. Champaign, IL: University of Illinois at Urbana-Champaign.</w:t>
      </w:r>
    </w:p>
    <w:p w14:paraId="48DADFEB" w14:textId="0FCD0959" w:rsidR="00173089" w:rsidRPr="00BC1E50" w:rsidRDefault="00173089">
      <w:pPr>
        <w:widowControl/>
        <w:tabs>
          <w:tab w:val="left" w:pos="1296"/>
        </w:tabs>
        <w:ind w:left="0" w:hanging="2"/>
        <w:jc w:val="both"/>
        <w:rPr>
          <w:color w:val="000000"/>
        </w:rPr>
      </w:pPr>
    </w:p>
    <w:p w14:paraId="47EC600B" w14:textId="4AEA370F" w:rsidR="00173089" w:rsidRPr="00BC1E50" w:rsidRDefault="00173089">
      <w:pPr>
        <w:widowControl/>
        <w:tabs>
          <w:tab w:val="left" w:pos="1296"/>
        </w:tabs>
        <w:ind w:left="0" w:hanging="2"/>
        <w:jc w:val="both"/>
        <w:rPr>
          <w:b/>
          <w:color w:val="000000"/>
        </w:rPr>
      </w:pPr>
      <w:r w:rsidRPr="00BC1E50">
        <w:rPr>
          <w:b/>
          <w:color w:val="000000"/>
        </w:rPr>
        <w:t>Op-Eds</w:t>
      </w:r>
      <w:r w:rsidR="00203261">
        <w:rPr>
          <w:b/>
          <w:color w:val="000000"/>
        </w:rPr>
        <w:t xml:space="preserve"> </w:t>
      </w:r>
    </w:p>
    <w:p w14:paraId="476874E8" w14:textId="77777777" w:rsidR="00003AD6" w:rsidRPr="00BC1E50" w:rsidRDefault="00003AD6" w:rsidP="00003AD6">
      <w:pPr>
        <w:ind w:left="0" w:hanging="2"/>
        <w:rPr>
          <w:lang w:eastAsia="en-US"/>
        </w:rPr>
      </w:pPr>
    </w:p>
    <w:p w14:paraId="5E942C8C" w14:textId="77777777" w:rsidR="00003AD6" w:rsidRPr="00BC1E50" w:rsidRDefault="00003AD6" w:rsidP="00A36239">
      <w:pPr>
        <w:pStyle w:val="Heading2"/>
        <w:shd w:val="clear" w:color="auto" w:fill="FFFFFF"/>
        <w:spacing w:before="0" w:after="0" w:line="240" w:lineRule="auto"/>
        <w:ind w:left="0" w:hanging="2"/>
        <w:textAlignment w:val="baseline"/>
        <w:rPr>
          <w:b w:val="0"/>
          <w:color w:val="000000"/>
          <w:sz w:val="24"/>
          <w:szCs w:val="24"/>
        </w:rPr>
      </w:pPr>
      <w:r w:rsidRPr="00BC1E50">
        <w:rPr>
          <w:b w:val="0"/>
          <w:color w:val="222222"/>
          <w:sz w:val="24"/>
          <w:szCs w:val="24"/>
          <w:shd w:val="clear" w:color="auto" w:fill="FFFFFF"/>
        </w:rPr>
        <w:t xml:space="preserve">Henderson, Loren and Ruby Mendenhall. 2023. </w:t>
      </w:r>
      <w:r w:rsidRPr="00BC1E50">
        <w:rPr>
          <w:b w:val="0"/>
          <w:color w:val="000000"/>
          <w:sz w:val="24"/>
          <w:szCs w:val="24"/>
        </w:rPr>
        <w:t>Black mothers trapped in unsafe neighborhoods</w:t>
      </w:r>
    </w:p>
    <w:p w14:paraId="169C7B99" w14:textId="279A1E96" w:rsidR="00003AD6" w:rsidRPr="00BC1E50" w:rsidRDefault="00003AD6" w:rsidP="00A36239">
      <w:pPr>
        <w:pStyle w:val="Heading2"/>
        <w:shd w:val="clear" w:color="auto" w:fill="FFFFFF"/>
        <w:spacing w:before="0" w:after="0" w:line="240" w:lineRule="auto"/>
        <w:ind w:left="0" w:hanging="2"/>
        <w:textAlignment w:val="baseline"/>
        <w:rPr>
          <w:b w:val="0"/>
          <w:color w:val="222222"/>
          <w:sz w:val="24"/>
          <w:szCs w:val="24"/>
          <w:shd w:val="clear" w:color="auto" w:fill="FFFFFF"/>
        </w:rPr>
      </w:pPr>
      <w:r w:rsidRPr="00BC1E50">
        <w:rPr>
          <w:b w:val="0"/>
          <w:color w:val="000000"/>
          <w:sz w:val="24"/>
          <w:szCs w:val="24"/>
        </w:rPr>
        <w:t xml:space="preserve">signal the stressful health toll of gun violence in the U.S. </w:t>
      </w:r>
      <w:r w:rsidRPr="00BC1E50">
        <w:rPr>
          <w:b w:val="0"/>
          <w:color w:val="222222"/>
          <w:sz w:val="24"/>
          <w:szCs w:val="24"/>
          <w:shd w:val="clear" w:color="auto" w:fill="FFFFFF"/>
        </w:rPr>
        <w:t xml:space="preserve">The Conversation. </w:t>
      </w:r>
      <w:hyperlink r:id="rId9" w:history="1">
        <w:r w:rsidRPr="00BC1E50">
          <w:rPr>
            <w:rStyle w:val="Hyperlink"/>
            <w:b w:val="0"/>
            <w:color w:val="auto"/>
            <w:sz w:val="24"/>
            <w:szCs w:val="24"/>
            <w:u w:val="none"/>
            <w:shd w:val="clear" w:color="auto" w:fill="FFFFFF"/>
          </w:rPr>
          <w:t>https://theconversation.com/black-mothers-trapped-in-unsafe-neighborhoods-signal-the-stressful-health-toll-of-gun-violence-in-the-u-s-203307</w:t>
        </w:r>
      </w:hyperlink>
    </w:p>
    <w:p w14:paraId="08AB957D" w14:textId="77777777" w:rsidR="00003AD6" w:rsidRPr="00BC1E50" w:rsidRDefault="00003AD6" w:rsidP="00003AD6">
      <w:pPr>
        <w:ind w:left="0" w:hanging="2"/>
      </w:pPr>
    </w:p>
    <w:p w14:paraId="6E8B4476" w14:textId="7877B245" w:rsidR="00173089" w:rsidRDefault="00003AD6" w:rsidP="00173089">
      <w:pPr>
        <w:widowControl/>
        <w:tabs>
          <w:tab w:val="left" w:pos="1296"/>
        </w:tabs>
        <w:ind w:left="0" w:hanging="2"/>
        <w:jc w:val="both"/>
      </w:pPr>
      <w:r w:rsidRPr="00BC1E50">
        <w:rPr>
          <w:color w:val="222222"/>
          <w:shd w:val="clear" w:color="auto" w:fill="FFFFFF"/>
        </w:rPr>
        <w:t xml:space="preserve">Henderson, Loren. 2022. </w:t>
      </w:r>
      <w:r w:rsidRPr="00BC1E50">
        <w:rPr>
          <w:color w:val="383838"/>
          <w:bdr w:val="none" w:sz="0" w:space="0" w:color="auto" w:frame="1"/>
        </w:rPr>
        <w:t xml:space="preserve">I’m a Black sociologist, and a mom – by listening to other Black mothers, I’ve learned about their pandemic struggles and strengths.” </w:t>
      </w:r>
      <w:r w:rsidRPr="00BC1E50">
        <w:t xml:space="preserve">The Conversation. </w:t>
      </w:r>
      <w:hyperlink r:id="rId10" w:history="1">
        <w:r w:rsidR="00203261" w:rsidRPr="00DC243C">
          <w:rPr>
            <w:rStyle w:val="Hyperlink"/>
          </w:rPr>
          <w:t>https://theconversation.com/im-a-black-sociologist-and-a-mom-by-listening-to-other-black-mothers-ive-learned-about-their-pandemic-struggles-and-strengths-177136</w:t>
        </w:r>
      </w:hyperlink>
      <w:r w:rsidRPr="00BC1E50">
        <w:t>.</w:t>
      </w:r>
    </w:p>
    <w:p w14:paraId="71C77831" w14:textId="77777777" w:rsidR="00203261" w:rsidRDefault="00203261" w:rsidP="00173089">
      <w:pPr>
        <w:widowControl/>
        <w:tabs>
          <w:tab w:val="left" w:pos="1296"/>
        </w:tabs>
        <w:ind w:left="0" w:hanging="2"/>
        <w:jc w:val="both"/>
      </w:pPr>
    </w:p>
    <w:p w14:paraId="3D75CC4A" w14:textId="77777777" w:rsidR="00203261" w:rsidRPr="00BC1E50" w:rsidRDefault="00203261" w:rsidP="00203261">
      <w:pPr>
        <w:widowControl/>
        <w:tabs>
          <w:tab w:val="left" w:pos="1296"/>
        </w:tabs>
        <w:ind w:left="0" w:hanging="2"/>
        <w:jc w:val="both"/>
        <w:rPr>
          <w:color w:val="222222"/>
          <w:highlight w:val="white"/>
        </w:rPr>
      </w:pPr>
      <w:r w:rsidRPr="00BC1E50">
        <w:rPr>
          <w:color w:val="000000"/>
        </w:rPr>
        <w:t>Henderson, Loren, Melvin Thomas</w:t>
      </w:r>
      <w:r w:rsidRPr="00BC1E50">
        <w:rPr>
          <w:color w:val="222222"/>
          <w:highlight w:val="white"/>
        </w:rPr>
        <w:t xml:space="preserve">, Hayward Derrick Horton. 2020. </w:t>
      </w:r>
      <w:hyperlink r:id="rId11">
        <w:r w:rsidRPr="00BC1E50">
          <w:rPr>
            <w:color w:val="000000"/>
            <w:highlight w:val="white"/>
          </w:rPr>
          <w:t>Linking Higher Black Mortality Rates from COVID-19 to Racism and Racial Inequality</w:t>
        </w:r>
      </w:hyperlink>
      <w:r w:rsidRPr="00BC1E50">
        <w:rPr>
          <w:color w:val="222222"/>
          <w:highlight w:val="white"/>
        </w:rPr>
        <w:t xml:space="preserve">. </w:t>
      </w:r>
      <w:proofErr w:type="spellStart"/>
      <w:r w:rsidRPr="00BC1E50">
        <w:rPr>
          <w:color w:val="222222"/>
          <w:highlight w:val="white"/>
        </w:rPr>
        <w:t>ASAFootnotes</w:t>
      </w:r>
      <w:proofErr w:type="spellEnd"/>
      <w:r w:rsidRPr="00BC1E50">
        <w:rPr>
          <w:color w:val="222222"/>
          <w:highlight w:val="white"/>
        </w:rPr>
        <w:t xml:space="preserve">. pg. 31. </w:t>
      </w:r>
    </w:p>
    <w:p w14:paraId="7A12C754" w14:textId="77777777" w:rsidR="00203261" w:rsidRPr="00BC1E50" w:rsidRDefault="00203261" w:rsidP="00173089">
      <w:pPr>
        <w:widowControl/>
        <w:tabs>
          <w:tab w:val="left" w:pos="1296"/>
        </w:tabs>
        <w:ind w:left="0" w:hanging="2"/>
        <w:jc w:val="both"/>
        <w:rPr>
          <w:color w:val="000000"/>
          <w:shd w:val="clear" w:color="auto" w:fill="FFFFFF"/>
        </w:rPr>
      </w:pPr>
    </w:p>
    <w:p w14:paraId="69E0C24F" w14:textId="77777777" w:rsidR="00173089" w:rsidRPr="00BC1E50" w:rsidRDefault="00173089">
      <w:pPr>
        <w:widowControl/>
        <w:tabs>
          <w:tab w:val="left" w:pos="1296"/>
        </w:tabs>
        <w:ind w:left="0" w:hanging="2"/>
        <w:jc w:val="both"/>
        <w:rPr>
          <w:color w:val="000000"/>
        </w:rPr>
      </w:pPr>
    </w:p>
    <w:p w14:paraId="0000009F" w14:textId="77777777" w:rsidR="00500267" w:rsidRPr="00BC1E50" w:rsidRDefault="00500267">
      <w:pPr>
        <w:widowControl/>
        <w:tabs>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0" w:hanging="2"/>
        <w:jc w:val="both"/>
        <w:rPr>
          <w:color w:val="000000"/>
        </w:rPr>
      </w:pPr>
    </w:p>
    <w:p w14:paraId="000000A0" w14:textId="77777777" w:rsidR="00500267" w:rsidRPr="00BC1E50" w:rsidRDefault="00B23D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rPr>
          <w:color w:val="000000"/>
        </w:rPr>
      </w:pPr>
      <w:r w:rsidRPr="00BC1E50">
        <w:rPr>
          <w:b/>
          <w:color w:val="000000"/>
        </w:rPr>
        <w:t>WORKS SUBMITTED OR IN PREPARATION</w:t>
      </w:r>
      <w:r w:rsidRPr="00BC1E50">
        <w:rPr>
          <w:color w:val="000000"/>
        </w:rPr>
        <w:t xml:space="preserve"> </w:t>
      </w:r>
    </w:p>
    <w:p w14:paraId="000000A1" w14:textId="77777777" w:rsidR="00500267" w:rsidRPr="00BC1E50" w:rsidRDefault="00500267">
      <w:pPr>
        <w:widowControl/>
        <w:tabs>
          <w:tab w:val="left" w:pos="1296"/>
        </w:tabs>
        <w:ind w:left="0" w:hanging="2"/>
        <w:jc w:val="both"/>
        <w:rPr>
          <w:color w:val="000000"/>
        </w:rPr>
      </w:pPr>
    </w:p>
    <w:p w14:paraId="000000A2" w14:textId="77777777" w:rsidR="00500267" w:rsidRPr="00BC1E50" w:rsidRDefault="00B23D0B">
      <w:pPr>
        <w:widowControl/>
        <w:tabs>
          <w:tab w:val="left" w:pos="1296"/>
        </w:tabs>
        <w:ind w:left="0" w:hanging="2"/>
        <w:jc w:val="both"/>
        <w:rPr>
          <w:color w:val="000000"/>
        </w:rPr>
      </w:pPr>
      <w:r w:rsidRPr="00BC1E50">
        <w:rPr>
          <w:b/>
          <w:color w:val="000000"/>
        </w:rPr>
        <w:t>In Preparation</w:t>
      </w:r>
    </w:p>
    <w:p w14:paraId="484412E7" w14:textId="76960F17" w:rsidR="002848F5" w:rsidRPr="00BC1E50" w:rsidRDefault="002848F5">
      <w:pPr>
        <w:widowControl/>
        <w:tabs>
          <w:tab w:val="left" w:pos="1296"/>
        </w:tabs>
        <w:ind w:left="0" w:hanging="2"/>
        <w:jc w:val="both"/>
      </w:pPr>
    </w:p>
    <w:p w14:paraId="000000A5" w14:textId="77777777" w:rsidR="00500267" w:rsidRPr="00BC1E50" w:rsidRDefault="00B23D0B">
      <w:pPr>
        <w:widowControl/>
        <w:tabs>
          <w:tab w:val="left" w:pos="1296"/>
        </w:tabs>
        <w:ind w:left="0" w:hanging="2"/>
        <w:jc w:val="both"/>
      </w:pPr>
      <w:r w:rsidRPr="00BC1E50">
        <w:t xml:space="preserve"> “Religion and Diabetes” (In collaboration with University of Maryland Baltimore County, Subjective Experiences with Diabetes Team). </w:t>
      </w:r>
    </w:p>
    <w:p w14:paraId="000000A6" w14:textId="77777777" w:rsidR="00500267" w:rsidRPr="00BC1E50" w:rsidRDefault="00500267">
      <w:pPr>
        <w:widowControl/>
        <w:tabs>
          <w:tab w:val="left" w:pos="1296"/>
        </w:tabs>
        <w:ind w:left="0" w:hanging="2"/>
        <w:jc w:val="both"/>
      </w:pPr>
    </w:p>
    <w:p w14:paraId="6A0A2F4F" w14:textId="77777777" w:rsidR="00A64A16" w:rsidRPr="00BC1E50" w:rsidRDefault="00A64A16">
      <w:pPr>
        <w:widowControl/>
        <w:tabs>
          <w:tab w:val="left" w:pos="1296"/>
        </w:tabs>
        <w:ind w:left="0" w:hanging="2"/>
        <w:jc w:val="both"/>
      </w:pPr>
    </w:p>
    <w:p w14:paraId="4F2332F1" w14:textId="35267B68" w:rsidR="00A64A16" w:rsidRPr="00BC1E50" w:rsidRDefault="00A64A16" w:rsidP="00A64A16">
      <w:pPr>
        <w:widowControl/>
        <w:tabs>
          <w:tab w:val="left" w:pos="1296"/>
        </w:tabs>
        <w:ind w:leftChars="0" w:left="0" w:firstLineChars="0" w:firstLine="0"/>
        <w:jc w:val="both"/>
      </w:pPr>
      <w:r w:rsidRPr="00BC1E50">
        <w:t>Henderson, Loren, Barbara Scott. 2022. “Black Mothers Parenting Under COVID-19.” (Under contract, University of California Press).</w:t>
      </w:r>
    </w:p>
    <w:p w14:paraId="12F4B172" w14:textId="46FC8A0D" w:rsidR="008E554D" w:rsidRPr="00BC1E50" w:rsidRDefault="008E554D" w:rsidP="00A64A16">
      <w:pPr>
        <w:widowControl/>
        <w:tabs>
          <w:tab w:val="left" w:pos="1296"/>
        </w:tabs>
        <w:ind w:leftChars="0" w:left="0" w:firstLineChars="0" w:firstLine="0"/>
        <w:jc w:val="both"/>
      </w:pPr>
    </w:p>
    <w:p w14:paraId="6148EFE9" w14:textId="4459F1E0" w:rsidR="008E554D" w:rsidRPr="00BC1E50" w:rsidRDefault="008E554D" w:rsidP="00A64A16">
      <w:pPr>
        <w:widowControl/>
        <w:tabs>
          <w:tab w:val="left" w:pos="1296"/>
        </w:tabs>
        <w:ind w:leftChars="0" w:left="0" w:firstLineChars="0" w:firstLine="0"/>
        <w:jc w:val="both"/>
      </w:pPr>
      <w:r w:rsidRPr="00BC1E50">
        <w:t xml:space="preserve">“Black Farming and </w:t>
      </w:r>
      <w:r w:rsidR="003F1884" w:rsidRPr="00BC1E50">
        <w:t xml:space="preserve">During </w:t>
      </w:r>
      <w:r w:rsidRPr="00BC1E50">
        <w:t xml:space="preserve">The COVID-19 Pandemic.” </w:t>
      </w:r>
    </w:p>
    <w:p w14:paraId="000000A8" w14:textId="77777777" w:rsidR="00500267" w:rsidRPr="00BC1E50" w:rsidRDefault="00500267" w:rsidP="00D847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Chars="0" w:left="0" w:firstLineChars="0" w:firstLine="0"/>
        <w:jc w:val="both"/>
      </w:pPr>
    </w:p>
    <w:p w14:paraId="000000A9" w14:textId="77777777" w:rsidR="00500267" w:rsidRPr="00BC1E50" w:rsidRDefault="00B23D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jc w:val="both"/>
        <w:rPr>
          <w:color w:val="000000"/>
        </w:rPr>
      </w:pPr>
      <w:r w:rsidRPr="00BC1E50">
        <w:rPr>
          <w:b/>
          <w:color w:val="000000"/>
        </w:rPr>
        <w:t xml:space="preserve"> Presentations</w:t>
      </w:r>
    </w:p>
    <w:p w14:paraId="000000AA" w14:textId="77777777" w:rsidR="00500267" w:rsidRPr="00BC1E50" w:rsidRDefault="00500267">
      <w:pPr>
        <w:widowControl/>
        <w:tabs>
          <w:tab w:val="left" w:pos="1296"/>
        </w:tabs>
        <w:ind w:left="0" w:hanging="2"/>
        <w:jc w:val="both"/>
        <w:rPr>
          <w:color w:val="000000"/>
        </w:rPr>
      </w:pPr>
    </w:p>
    <w:p w14:paraId="000000AB" w14:textId="77777777" w:rsidR="00500267" w:rsidRPr="00BC1E50" w:rsidRDefault="00B23D0B">
      <w:pPr>
        <w:widowControl/>
        <w:tabs>
          <w:tab w:val="left" w:pos="1296"/>
        </w:tabs>
        <w:ind w:left="0" w:hanging="2"/>
        <w:jc w:val="both"/>
        <w:rPr>
          <w:color w:val="000000"/>
        </w:rPr>
      </w:pPr>
      <w:r w:rsidRPr="00BC1E50">
        <w:rPr>
          <w:b/>
          <w:color w:val="000000"/>
        </w:rPr>
        <w:t>Presentations (Referred)</w:t>
      </w:r>
    </w:p>
    <w:p w14:paraId="000000AC" w14:textId="77777777" w:rsidR="00500267" w:rsidRPr="00BC1E50" w:rsidRDefault="00500267">
      <w:pPr>
        <w:widowControl/>
        <w:tabs>
          <w:tab w:val="left" w:pos="1296"/>
        </w:tabs>
        <w:ind w:left="0" w:hanging="2"/>
        <w:jc w:val="both"/>
        <w:rPr>
          <w:color w:val="000000"/>
        </w:rPr>
      </w:pPr>
    </w:p>
    <w:p w14:paraId="000000AD" w14:textId="77777777" w:rsidR="00500267" w:rsidRPr="00BC1E50" w:rsidRDefault="00B23D0B">
      <w:pPr>
        <w:widowControl/>
        <w:tabs>
          <w:tab w:val="left" w:pos="1296"/>
        </w:tabs>
        <w:ind w:left="0" w:hanging="2"/>
        <w:jc w:val="both"/>
        <w:rPr>
          <w:color w:val="000000"/>
        </w:rPr>
      </w:pPr>
      <w:r w:rsidRPr="00BC1E50">
        <w:rPr>
          <w:b/>
          <w:color w:val="000000"/>
        </w:rPr>
        <w:t>Conference Presentations</w:t>
      </w:r>
    </w:p>
    <w:p w14:paraId="000000AE" w14:textId="77777777" w:rsidR="00500267" w:rsidRPr="00BC1E50" w:rsidRDefault="00500267">
      <w:pPr>
        <w:widowControl/>
        <w:tabs>
          <w:tab w:val="left" w:pos="1296"/>
        </w:tabs>
        <w:ind w:left="0" w:hanging="2"/>
        <w:jc w:val="both"/>
        <w:rPr>
          <w:color w:val="000000"/>
        </w:rPr>
      </w:pPr>
    </w:p>
    <w:p w14:paraId="7B94ECA1" w14:textId="77777777" w:rsidR="00283D0A" w:rsidRPr="00BC1E50" w:rsidRDefault="00283D0A" w:rsidP="008C2FC5">
      <w:pPr>
        <w:widowControl/>
        <w:tabs>
          <w:tab w:val="left" w:pos="1296"/>
        </w:tabs>
        <w:ind w:leftChars="0" w:left="0" w:firstLineChars="0" w:firstLine="0"/>
        <w:jc w:val="both"/>
        <w:rPr>
          <w:color w:val="000000"/>
        </w:rPr>
      </w:pPr>
      <w:r w:rsidRPr="00BC1E50">
        <w:rPr>
          <w:color w:val="000000"/>
        </w:rPr>
        <w:t>Henderson, Loren, Nicole Cousin-Gossett, Regina Dixon-Reevs, Menah Pratt, Assata Zerai. 2023.</w:t>
      </w:r>
    </w:p>
    <w:p w14:paraId="09C351CE" w14:textId="401ED75C" w:rsidR="00283D0A" w:rsidRPr="00BC1E50" w:rsidRDefault="00283D0A" w:rsidP="008C2FC5">
      <w:pPr>
        <w:widowControl/>
        <w:tabs>
          <w:tab w:val="left" w:pos="1296"/>
        </w:tabs>
        <w:ind w:leftChars="0" w:left="0" w:firstLineChars="0" w:firstLine="0"/>
        <w:jc w:val="both"/>
        <w:rPr>
          <w:color w:val="000000"/>
        </w:rPr>
      </w:pPr>
      <w:r w:rsidRPr="00BC1E50">
        <w:rPr>
          <w:color w:val="000000"/>
        </w:rPr>
        <w:t xml:space="preserve">Interactive Workshop: African American Administrative Positions in Higher Education. Association of Black Sociologists. Philadelphia, Pennsylvania. </w:t>
      </w:r>
    </w:p>
    <w:p w14:paraId="5AD39E8B" w14:textId="586A86D4" w:rsidR="00283D0A" w:rsidRPr="00BC1E50" w:rsidRDefault="00283D0A" w:rsidP="008C2FC5">
      <w:pPr>
        <w:widowControl/>
        <w:tabs>
          <w:tab w:val="left" w:pos="1296"/>
        </w:tabs>
        <w:ind w:leftChars="0" w:left="0" w:firstLineChars="0" w:firstLine="0"/>
        <w:jc w:val="both"/>
        <w:rPr>
          <w:color w:val="000000"/>
        </w:rPr>
      </w:pPr>
      <w:r w:rsidRPr="00BC1E50">
        <w:rPr>
          <w:color w:val="000000"/>
        </w:rPr>
        <w:t xml:space="preserve"> </w:t>
      </w:r>
    </w:p>
    <w:p w14:paraId="4DE68FD4" w14:textId="65D5EC35" w:rsidR="008E554D" w:rsidRPr="00BC1E50" w:rsidRDefault="008C2FC5" w:rsidP="008C2FC5">
      <w:pPr>
        <w:widowControl/>
        <w:tabs>
          <w:tab w:val="left" w:pos="1296"/>
        </w:tabs>
        <w:ind w:leftChars="0" w:left="0" w:firstLineChars="0" w:firstLine="0"/>
        <w:jc w:val="both"/>
        <w:rPr>
          <w:color w:val="000000"/>
        </w:rPr>
      </w:pPr>
      <w:r w:rsidRPr="00BC1E50">
        <w:rPr>
          <w:color w:val="000000"/>
        </w:rPr>
        <w:t xml:space="preserve">Henderson, Loren. 2022. </w:t>
      </w:r>
      <w:r w:rsidR="00264985" w:rsidRPr="00BC1E50">
        <w:rPr>
          <w:color w:val="000000"/>
        </w:rPr>
        <w:t xml:space="preserve">“New to the Tenure Track: Guidance for Early Career topics.” Sponsored by Committee on Professions. Southern Sociological Society. 2022, Birmingham, Alabama. </w:t>
      </w:r>
    </w:p>
    <w:p w14:paraId="582C9268" w14:textId="77777777" w:rsidR="00264985" w:rsidRPr="00BC1E50" w:rsidRDefault="00264985" w:rsidP="008C2FC5">
      <w:pPr>
        <w:widowControl/>
        <w:tabs>
          <w:tab w:val="left" w:pos="1296"/>
        </w:tabs>
        <w:ind w:leftChars="0" w:left="0" w:firstLineChars="0" w:firstLine="0"/>
        <w:jc w:val="both"/>
        <w:rPr>
          <w:color w:val="000000"/>
        </w:rPr>
      </w:pPr>
    </w:p>
    <w:p w14:paraId="6304C765" w14:textId="6C6DDDE5" w:rsidR="00D0115B" w:rsidRPr="00BC1E50" w:rsidRDefault="00D0115B">
      <w:pPr>
        <w:widowControl/>
        <w:tabs>
          <w:tab w:val="left" w:pos="1296"/>
        </w:tabs>
        <w:ind w:left="0" w:hanging="2"/>
        <w:jc w:val="both"/>
        <w:rPr>
          <w:color w:val="000000"/>
        </w:rPr>
      </w:pPr>
      <w:r w:rsidRPr="00BC1E50">
        <w:rPr>
          <w:color w:val="000000"/>
        </w:rPr>
        <w:t xml:space="preserve">Henderson, Loren. 2021. “Native Americans and COVID-19.” Paper accepted for presentation at the Annual Conference of the American Sociological Association, Virtual. </w:t>
      </w:r>
    </w:p>
    <w:p w14:paraId="2120E378" w14:textId="77777777" w:rsidR="00D0115B" w:rsidRPr="00BC1E50" w:rsidRDefault="00D0115B">
      <w:pPr>
        <w:widowControl/>
        <w:tabs>
          <w:tab w:val="left" w:pos="1296"/>
        </w:tabs>
        <w:ind w:left="0" w:hanging="2"/>
        <w:jc w:val="both"/>
        <w:rPr>
          <w:color w:val="000000"/>
        </w:rPr>
      </w:pPr>
    </w:p>
    <w:p w14:paraId="000000AF" w14:textId="1164CC78" w:rsidR="00500267" w:rsidRPr="00BC1E50" w:rsidRDefault="00B23D0B">
      <w:pPr>
        <w:widowControl/>
        <w:tabs>
          <w:tab w:val="left" w:pos="1296"/>
        </w:tabs>
        <w:ind w:left="0" w:hanging="2"/>
        <w:jc w:val="both"/>
        <w:rPr>
          <w:color w:val="000000"/>
        </w:rPr>
      </w:pPr>
      <w:r w:rsidRPr="00BC1E50">
        <w:rPr>
          <w:color w:val="000000"/>
        </w:rPr>
        <w:t xml:space="preserve">Hadiya Green Guerrero, Malcolm Drewery, Loren Henderson. 2020. “The Burden of Arthritis Between Blacks and Whites with Arthritis-Attributable Work and Social Activity Limitations.” Paper accepted for presentation at the Racisms and </w:t>
      </w:r>
      <w:proofErr w:type="spellStart"/>
      <w:r w:rsidRPr="00BC1E50">
        <w:rPr>
          <w:color w:val="000000"/>
        </w:rPr>
        <w:t>antiracisms</w:t>
      </w:r>
      <w:proofErr w:type="spellEnd"/>
      <w:r w:rsidRPr="00BC1E50">
        <w:rPr>
          <w:color w:val="000000"/>
        </w:rPr>
        <w:t xml:space="preserve">: multidisciplinary and clinical approach conference, Paris. </w:t>
      </w:r>
    </w:p>
    <w:p w14:paraId="000000B0" w14:textId="77777777" w:rsidR="00500267" w:rsidRPr="00BC1E50" w:rsidRDefault="00500267">
      <w:pPr>
        <w:widowControl/>
        <w:tabs>
          <w:tab w:val="left" w:pos="1296"/>
        </w:tabs>
        <w:ind w:left="0" w:hanging="2"/>
        <w:jc w:val="both"/>
        <w:rPr>
          <w:color w:val="000000"/>
        </w:rPr>
      </w:pPr>
    </w:p>
    <w:p w14:paraId="000000B1" w14:textId="77777777" w:rsidR="00500267" w:rsidRPr="00BC1E50" w:rsidRDefault="00B23D0B">
      <w:pPr>
        <w:widowControl/>
        <w:tabs>
          <w:tab w:val="left" w:pos="1296"/>
        </w:tabs>
        <w:ind w:left="0" w:hanging="2"/>
        <w:jc w:val="both"/>
        <w:rPr>
          <w:color w:val="000000"/>
        </w:rPr>
      </w:pPr>
      <w:r w:rsidRPr="00BC1E50">
        <w:rPr>
          <w:color w:val="000000"/>
        </w:rPr>
        <w:t>Horton, Hayward, Thomas, Melvin, Henderson, Loren. 2019.</w:t>
      </w:r>
      <w:r w:rsidRPr="00BC1E50">
        <w:rPr>
          <w:color w:val="222222"/>
        </w:rPr>
        <w:t xml:space="preserve"> Black, Blue &amp; Bloody: An Examination of the Lautenberg Amendment’s Effects on Black Women and Officer-Involved Domestic Violence." </w:t>
      </w:r>
      <w:r w:rsidRPr="00BC1E50">
        <w:rPr>
          <w:color w:val="000000"/>
        </w:rPr>
        <w:t xml:space="preserve">Presented at the Association of Black Sociologists Annual Conference, New York, NY. </w:t>
      </w:r>
      <w:r w:rsidRPr="00BC1E50">
        <w:rPr>
          <w:color w:val="222222"/>
        </w:rPr>
        <w:t> </w:t>
      </w:r>
    </w:p>
    <w:p w14:paraId="000000B2" w14:textId="77777777" w:rsidR="00500267" w:rsidRPr="00BC1E50" w:rsidRDefault="00500267">
      <w:pPr>
        <w:widowControl/>
        <w:tabs>
          <w:tab w:val="left" w:pos="1296"/>
        </w:tabs>
        <w:ind w:left="0" w:hanging="2"/>
        <w:jc w:val="both"/>
        <w:rPr>
          <w:color w:val="000000"/>
        </w:rPr>
      </w:pPr>
    </w:p>
    <w:p w14:paraId="000000B3" w14:textId="77777777" w:rsidR="00500267" w:rsidRPr="00BC1E50" w:rsidRDefault="00B23D0B">
      <w:pPr>
        <w:widowControl/>
        <w:tabs>
          <w:tab w:val="left" w:pos="1296"/>
        </w:tabs>
        <w:ind w:left="0" w:hanging="2"/>
        <w:jc w:val="both"/>
        <w:rPr>
          <w:color w:val="000000"/>
        </w:rPr>
      </w:pPr>
      <w:r w:rsidRPr="00BC1E50">
        <w:rPr>
          <w:color w:val="000000"/>
        </w:rPr>
        <w:t xml:space="preserve">Hadiya Green Guerrero, Malcolm Drewery, Loren Henderson. 2019. “Racial Disparities Between Blacks </w:t>
      </w:r>
      <w:proofErr w:type="gramStart"/>
      <w:r w:rsidRPr="00BC1E50">
        <w:rPr>
          <w:color w:val="000000"/>
        </w:rPr>
        <w:t>And</w:t>
      </w:r>
      <w:proofErr w:type="gramEnd"/>
      <w:r w:rsidRPr="00BC1E50">
        <w:rPr>
          <w:color w:val="000000"/>
        </w:rPr>
        <w:t xml:space="preserve"> Whites In Social And Work-Related Arthritis-Attributable Activity Limitations.” Presented at the </w:t>
      </w:r>
      <w:r w:rsidRPr="00BC1E50">
        <w:rPr>
          <w:color w:val="222222"/>
          <w:highlight w:val="white"/>
        </w:rPr>
        <w:t xml:space="preserve">Movement Is Life the National Caucus Addressing Musculoskeletal Health Disparities, Washington D.C.  </w:t>
      </w:r>
    </w:p>
    <w:p w14:paraId="000000B4" w14:textId="77777777" w:rsidR="00500267" w:rsidRPr="00BC1E50" w:rsidRDefault="00500267">
      <w:pPr>
        <w:widowControl/>
        <w:tabs>
          <w:tab w:val="left" w:pos="1296"/>
        </w:tabs>
        <w:ind w:left="0" w:hanging="2"/>
        <w:jc w:val="both"/>
        <w:rPr>
          <w:color w:val="000000"/>
        </w:rPr>
      </w:pPr>
    </w:p>
    <w:p w14:paraId="000000B5" w14:textId="77777777" w:rsidR="00500267" w:rsidRPr="00BC1E50" w:rsidRDefault="00B23D0B">
      <w:pPr>
        <w:widowControl/>
        <w:tabs>
          <w:tab w:val="left" w:pos="1296"/>
        </w:tabs>
        <w:ind w:left="0" w:hanging="2"/>
        <w:jc w:val="both"/>
        <w:rPr>
          <w:color w:val="000000"/>
        </w:rPr>
      </w:pPr>
      <w:r w:rsidRPr="00BC1E50">
        <w:rPr>
          <w:color w:val="000000"/>
        </w:rPr>
        <w:t xml:space="preserve">Henderson, Loren, Moye, Richard. August, 2018. “Anomie, The Great Recession, and Racial Differences in Depression.” Presented at the Race, Ethnicity, and Mental Health: Critical Issues at the Annual Conference of the American Sociological Association, Philadelphia, PA. </w:t>
      </w:r>
    </w:p>
    <w:p w14:paraId="000000B6" w14:textId="77777777" w:rsidR="00500267" w:rsidRPr="00BC1E50" w:rsidRDefault="00500267">
      <w:pPr>
        <w:widowControl/>
        <w:tabs>
          <w:tab w:val="left" w:pos="1296"/>
        </w:tabs>
        <w:ind w:left="0" w:hanging="2"/>
        <w:jc w:val="both"/>
        <w:rPr>
          <w:color w:val="000000"/>
        </w:rPr>
      </w:pPr>
    </w:p>
    <w:p w14:paraId="000000B7" w14:textId="77777777" w:rsidR="00500267" w:rsidRPr="00BC1E50" w:rsidRDefault="00B23D0B">
      <w:pPr>
        <w:widowControl/>
        <w:tabs>
          <w:tab w:val="left" w:pos="1296"/>
        </w:tabs>
        <w:ind w:left="0" w:hanging="2"/>
        <w:jc w:val="both"/>
        <w:rPr>
          <w:color w:val="000000"/>
        </w:rPr>
      </w:pPr>
      <w:r w:rsidRPr="00BC1E50">
        <w:rPr>
          <w:color w:val="000000"/>
        </w:rPr>
        <w:t>Chard, S., Girling, L., Harris-Wallace, B., Henderson, L., Roth, E., Quinn, C., Eckert, K. April, 2018. “Generativity and Diabetes Self-Management: Caring for the Self to Create Alternative Futures for Others.” Presented at the Society for Applied Anthropology Annual Meeting, Philadelphia, PA.</w:t>
      </w:r>
    </w:p>
    <w:p w14:paraId="000000B8" w14:textId="77777777" w:rsidR="00500267" w:rsidRPr="00BC1E50" w:rsidRDefault="00500267">
      <w:pPr>
        <w:widowControl/>
        <w:tabs>
          <w:tab w:val="left" w:pos="1296"/>
        </w:tabs>
        <w:ind w:left="0" w:hanging="2"/>
        <w:jc w:val="both"/>
        <w:rPr>
          <w:color w:val="000000"/>
        </w:rPr>
      </w:pPr>
    </w:p>
    <w:p w14:paraId="000000B9" w14:textId="77777777" w:rsidR="00500267" w:rsidRPr="00BC1E50" w:rsidRDefault="00B23D0B">
      <w:pPr>
        <w:widowControl/>
        <w:tabs>
          <w:tab w:val="left" w:pos="1296"/>
        </w:tabs>
        <w:ind w:left="0" w:hanging="2"/>
        <w:jc w:val="both"/>
        <w:rPr>
          <w:color w:val="000000"/>
        </w:rPr>
      </w:pPr>
      <w:r w:rsidRPr="00BC1E50">
        <w:rPr>
          <w:color w:val="000000"/>
        </w:rPr>
        <w:t xml:space="preserve">Horton, Hayward, Thomas, Melvin, Henderson, Loren, Herring, Cedric. April, 2018. “Race, Ethnicity and Regional Difference in Wealth: Patterns of Homeownership for Asians, Blacks, Latinos and Whites.” Presented at the Southern Sociological Society Annual Meeting, New Orleans, LA. </w:t>
      </w:r>
    </w:p>
    <w:p w14:paraId="000000BA" w14:textId="77777777" w:rsidR="00500267" w:rsidRPr="00BC1E50" w:rsidRDefault="00500267">
      <w:pPr>
        <w:widowControl/>
        <w:tabs>
          <w:tab w:val="left" w:pos="1296"/>
        </w:tabs>
        <w:ind w:left="0" w:hanging="2"/>
        <w:jc w:val="both"/>
        <w:rPr>
          <w:color w:val="000000"/>
        </w:rPr>
      </w:pPr>
    </w:p>
    <w:p w14:paraId="000000BB" w14:textId="77777777" w:rsidR="00500267" w:rsidRPr="00BC1E50" w:rsidRDefault="00B23D0B">
      <w:pPr>
        <w:widowControl/>
        <w:tabs>
          <w:tab w:val="left" w:pos="1296"/>
        </w:tabs>
        <w:ind w:left="0" w:hanging="2"/>
        <w:jc w:val="both"/>
        <w:rPr>
          <w:color w:val="000000"/>
        </w:rPr>
      </w:pPr>
      <w:r w:rsidRPr="00BC1E50">
        <w:rPr>
          <w:color w:val="000000"/>
        </w:rPr>
        <w:t>Henderson, Loren and Herring, Cedric. June, 2018. “Racial Tax or Racial Premium? Race and Earnings in the STEM Sector.” Presented at the 2</w:t>
      </w:r>
      <w:r w:rsidRPr="00BC1E50">
        <w:rPr>
          <w:color w:val="000000"/>
          <w:vertAlign w:val="superscript"/>
        </w:rPr>
        <w:t>nd</w:t>
      </w:r>
      <w:r w:rsidRPr="00BC1E50">
        <w:rPr>
          <w:color w:val="000000"/>
        </w:rPr>
        <w:t xml:space="preserve"> International Conference on Social Sciences &amp; Interdisciplinary Studies. Rome, Italy.  </w:t>
      </w:r>
    </w:p>
    <w:p w14:paraId="000000BC" w14:textId="77777777" w:rsidR="00500267" w:rsidRPr="00BC1E50" w:rsidRDefault="00500267">
      <w:pPr>
        <w:widowControl/>
        <w:tabs>
          <w:tab w:val="left" w:pos="1296"/>
        </w:tabs>
        <w:ind w:left="0" w:hanging="2"/>
        <w:jc w:val="both"/>
        <w:rPr>
          <w:color w:val="000000"/>
        </w:rPr>
      </w:pPr>
    </w:p>
    <w:p w14:paraId="000000BD" w14:textId="77777777" w:rsidR="00500267" w:rsidRPr="00BC1E50" w:rsidRDefault="00B23D0B">
      <w:pPr>
        <w:widowControl/>
        <w:tabs>
          <w:tab w:val="left" w:pos="1296"/>
        </w:tabs>
        <w:ind w:left="0" w:hanging="2"/>
        <w:jc w:val="both"/>
        <w:rPr>
          <w:color w:val="000000"/>
        </w:rPr>
      </w:pPr>
      <w:r w:rsidRPr="00BC1E50">
        <w:rPr>
          <w:color w:val="000000"/>
        </w:rPr>
        <w:t>Henderson, Loren, Erin Roth, Laura Girling, Sarah Chard. October, 2017. “The Role of Religion as a Coping Mechanism for the Management of Diabetes Related Stress:</w:t>
      </w:r>
      <w:r w:rsidRPr="00BC1E50">
        <w:t xml:space="preserve"> </w:t>
      </w:r>
      <w:r w:rsidRPr="00BC1E50">
        <w:rPr>
          <w:color w:val="000000"/>
        </w:rPr>
        <w:t>An Intersectional Exploration of the Meaning of Faith and Health Among Black and White Older Women and Men with Diabetes.” Presented at the Society for the Scientific Study of Religion</w:t>
      </w:r>
      <w:r w:rsidRPr="00BC1E50">
        <w:t>.</w:t>
      </w:r>
      <w:r w:rsidRPr="00BC1E50">
        <w:rPr>
          <w:color w:val="000000"/>
        </w:rPr>
        <w:t xml:space="preserve"> Washington, DC.</w:t>
      </w:r>
    </w:p>
    <w:p w14:paraId="000000BE" w14:textId="77777777" w:rsidR="00500267" w:rsidRPr="00BC1E50" w:rsidRDefault="00500267">
      <w:pPr>
        <w:tabs>
          <w:tab w:val="left" w:pos="1296"/>
        </w:tabs>
        <w:ind w:left="0" w:hanging="2"/>
        <w:jc w:val="both"/>
        <w:rPr>
          <w:color w:val="000000"/>
        </w:rPr>
      </w:pPr>
    </w:p>
    <w:p w14:paraId="000000BF" w14:textId="77777777" w:rsidR="00500267" w:rsidRPr="00BC1E50" w:rsidRDefault="00B23D0B">
      <w:pPr>
        <w:widowControl/>
        <w:tabs>
          <w:tab w:val="left" w:pos="1296"/>
        </w:tabs>
        <w:ind w:left="0" w:hanging="2"/>
        <w:jc w:val="both"/>
        <w:rPr>
          <w:color w:val="000000"/>
        </w:rPr>
      </w:pPr>
      <w:r w:rsidRPr="00BC1E50">
        <w:rPr>
          <w:color w:val="000000"/>
        </w:rPr>
        <w:t>Chard, S, Girling, L, Roth, E, Harris Wallace, B, Henderson, L, Quinn, C, and Eckert, K. July, 2017. “New Implications for Diabetes Education: Physical Activity Barriers among Diabetic Older Adults.” Presented at the International Association of Gerontology and Geriatrics World Congress, San Francisco, CA.</w:t>
      </w:r>
    </w:p>
    <w:p w14:paraId="000000C0" w14:textId="77777777" w:rsidR="00500267" w:rsidRPr="00BC1E50" w:rsidRDefault="00500267">
      <w:pPr>
        <w:widowControl/>
        <w:tabs>
          <w:tab w:val="left" w:pos="1296"/>
        </w:tabs>
        <w:ind w:left="0" w:hanging="2"/>
        <w:jc w:val="both"/>
        <w:rPr>
          <w:color w:val="000000"/>
        </w:rPr>
      </w:pPr>
    </w:p>
    <w:p w14:paraId="000000C1" w14:textId="77777777" w:rsidR="00500267" w:rsidRPr="00BC1E50" w:rsidRDefault="00B23D0B">
      <w:pPr>
        <w:widowControl/>
        <w:tabs>
          <w:tab w:val="left" w:pos="1296"/>
        </w:tabs>
        <w:ind w:left="0" w:hanging="2"/>
        <w:jc w:val="both"/>
        <w:rPr>
          <w:color w:val="000000"/>
        </w:rPr>
      </w:pPr>
      <w:r w:rsidRPr="00BC1E50">
        <w:rPr>
          <w:color w:val="000000"/>
        </w:rPr>
        <w:t xml:space="preserve">Henderson, Loren, </w:t>
      </w:r>
      <w:proofErr w:type="spellStart"/>
      <w:r w:rsidRPr="00BC1E50">
        <w:rPr>
          <w:color w:val="000000"/>
        </w:rPr>
        <w:t>Tymofey</w:t>
      </w:r>
      <w:proofErr w:type="spellEnd"/>
      <w:r w:rsidRPr="00BC1E50">
        <w:rPr>
          <w:color w:val="000000"/>
        </w:rPr>
        <w:t xml:space="preserve"> Wowk, Cedric Herring, Marie </w:t>
      </w:r>
      <w:proofErr w:type="spellStart"/>
      <w:r w:rsidRPr="00BC1E50">
        <w:rPr>
          <w:color w:val="000000"/>
        </w:rPr>
        <w:t>desJardins</w:t>
      </w:r>
      <w:proofErr w:type="spellEnd"/>
      <w:r w:rsidRPr="00BC1E50">
        <w:rPr>
          <w:color w:val="000000"/>
        </w:rPr>
        <w:t xml:space="preserve">.  February. </w:t>
      </w:r>
      <w:proofErr w:type="gramStart"/>
      <w:r w:rsidRPr="00BC1E50">
        <w:rPr>
          <w:color w:val="000000"/>
        </w:rPr>
        <w:t>2017.  “</w:t>
      </w:r>
      <w:proofErr w:type="gramEnd"/>
      <w:r w:rsidRPr="00BC1E50">
        <w:rPr>
          <w:color w:val="000000"/>
        </w:rPr>
        <w:t>Gender and Intentions to Persist in Computing and Engineering: The Role of Student Characteristics, Academic, Psychosocial, and Institutional Factors.” Paper presented at the Annual Meeting of the Eastern Sociological Society. Boston, MA</w:t>
      </w:r>
    </w:p>
    <w:p w14:paraId="000000C2" w14:textId="77777777" w:rsidR="00500267" w:rsidRPr="00BC1E50" w:rsidRDefault="00500267">
      <w:pPr>
        <w:widowControl/>
        <w:tabs>
          <w:tab w:val="left" w:pos="1296"/>
        </w:tabs>
        <w:ind w:left="0" w:hanging="2"/>
        <w:jc w:val="both"/>
        <w:rPr>
          <w:color w:val="000000"/>
        </w:rPr>
      </w:pPr>
    </w:p>
    <w:p w14:paraId="000000C3" w14:textId="77777777" w:rsidR="00500267" w:rsidRPr="00BC1E50" w:rsidRDefault="00B23D0B">
      <w:pPr>
        <w:widowControl/>
        <w:tabs>
          <w:tab w:val="left" w:pos="1296"/>
        </w:tabs>
        <w:ind w:left="0" w:hanging="2"/>
        <w:jc w:val="both"/>
        <w:rPr>
          <w:color w:val="000000"/>
        </w:rPr>
      </w:pPr>
      <w:r w:rsidRPr="00BC1E50">
        <w:t xml:space="preserve">Henderson, Loren. October, 2016. “African American Mothers’ Parenting in the Midst of violence and Fear: Finding Meaning and </w:t>
      </w:r>
      <w:proofErr w:type="spellStart"/>
      <w:r w:rsidRPr="00BC1E50">
        <w:t>Transcendance</w:t>
      </w:r>
      <w:proofErr w:type="spellEnd"/>
      <w:r w:rsidRPr="00BC1E50">
        <w:t xml:space="preserve">.” </w:t>
      </w:r>
      <w:r w:rsidRPr="00BC1E50">
        <w:rPr>
          <w:color w:val="000000"/>
        </w:rPr>
        <w:t xml:space="preserve">Paper presented at the Association of Black Sociologists Annual Conference, Memphis, TN. </w:t>
      </w:r>
    </w:p>
    <w:p w14:paraId="000000C4" w14:textId="77777777" w:rsidR="00500267" w:rsidRPr="00BC1E50" w:rsidRDefault="00500267">
      <w:pPr>
        <w:widowControl/>
        <w:tabs>
          <w:tab w:val="left" w:pos="1296"/>
        </w:tabs>
        <w:ind w:left="0" w:hanging="2"/>
        <w:jc w:val="both"/>
        <w:rPr>
          <w:color w:val="000000"/>
        </w:rPr>
      </w:pPr>
    </w:p>
    <w:p w14:paraId="000000C5" w14:textId="77777777" w:rsidR="00500267" w:rsidRPr="00BC1E50" w:rsidRDefault="00B23D0B">
      <w:pPr>
        <w:widowControl/>
        <w:tabs>
          <w:tab w:val="left" w:pos="1296"/>
        </w:tabs>
        <w:ind w:left="0" w:hanging="2"/>
        <w:jc w:val="both"/>
        <w:rPr>
          <w:color w:val="000000"/>
        </w:rPr>
      </w:pPr>
      <w:r w:rsidRPr="00BC1E50">
        <w:rPr>
          <w:color w:val="000000"/>
        </w:rPr>
        <w:t>Henderson, Loren. March, 2016. “Former Incarceration Status and the Sexual Health of African American and White Men.” Paper presented at the Annual Meeting of the Eastern Sociological Society.  Boston, MA</w:t>
      </w:r>
    </w:p>
    <w:p w14:paraId="000000C6" w14:textId="77777777" w:rsidR="00500267" w:rsidRPr="00BC1E50" w:rsidRDefault="00500267">
      <w:pPr>
        <w:widowControl/>
        <w:tabs>
          <w:tab w:val="left" w:pos="1296"/>
        </w:tabs>
        <w:ind w:left="0" w:hanging="2"/>
        <w:jc w:val="both"/>
        <w:rPr>
          <w:color w:val="000000"/>
        </w:rPr>
      </w:pPr>
    </w:p>
    <w:p w14:paraId="000000C7" w14:textId="77777777" w:rsidR="00500267" w:rsidRPr="00BC1E50" w:rsidRDefault="00B23D0B">
      <w:pPr>
        <w:widowControl/>
        <w:tabs>
          <w:tab w:val="left" w:pos="1296"/>
        </w:tabs>
        <w:ind w:left="0" w:hanging="2"/>
        <w:jc w:val="both"/>
        <w:rPr>
          <w:color w:val="000000"/>
        </w:rPr>
      </w:pPr>
      <w:r w:rsidRPr="00BC1E50">
        <w:rPr>
          <w:color w:val="000000"/>
        </w:rPr>
        <w:t>Henderson, Loren. March, 2015. “Incarceration, Ex-Offender Reentry, and Disparities in STDs by Racial Composition of Counties.” Paper presented at the Annual Meeting of the Eastern Sociological Society.  Philadelphia, PA.</w:t>
      </w:r>
    </w:p>
    <w:p w14:paraId="000000C8" w14:textId="77777777" w:rsidR="00500267" w:rsidRPr="00BC1E50" w:rsidRDefault="00500267">
      <w:pPr>
        <w:widowControl/>
        <w:tabs>
          <w:tab w:val="left" w:pos="1296"/>
        </w:tabs>
        <w:ind w:left="0" w:hanging="2"/>
        <w:jc w:val="both"/>
        <w:rPr>
          <w:color w:val="000000"/>
        </w:rPr>
      </w:pPr>
    </w:p>
    <w:p w14:paraId="000000C9" w14:textId="77777777" w:rsidR="00500267" w:rsidRPr="00BC1E50" w:rsidRDefault="00B23D0B">
      <w:pPr>
        <w:widowControl/>
        <w:tabs>
          <w:tab w:val="left" w:pos="1296"/>
        </w:tabs>
        <w:ind w:left="0" w:hanging="2"/>
        <w:jc w:val="both"/>
        <w:rPr>
          <w:color w:val="000000"/>
        </w:rPr>
      </w:pPr>
      <w:r w:rsidRPr="00BC1E50">
        <w:rPr>
          <w:color w:val="000000"/>
        </w:rPr>
        <w:t xml:space="preserve">Henderson, Loren. October, 2014. “Racial Isolation and Chlamydia Rates in U.S. Counties.” Paper presented at the Association of Black Sociologists Annual Conference, Charlotte, NC. </w:t>
      </w:r>
    </w:p>
    <w:p w14:paraId="000000CA" w14:textId="77777777" w:rsidR="00500267" w:rsidRPr="00BC1E50" w:rsidRDefault="00500267">
      <w:pPr>
        <w:widowControl/>
        <w:tabs>
          <w:tab w:val="left" w:pos="1296"/>
        </w:tabs>
        <w:ind w:left="0" w:hanging="2"/>
        <w:jc w:val="both"/>
        <w:rPr>
          <w:color w:val="000000"/>
        </w:rPr>
      </w:pPr>
    </w:p>
    <w:p w14:paraId="000000CB" w14:textId="77777777" w:rsidR="00500267" w:rsidRPr="00BC1E50" w:rsidRDefault="00B23D0B">
      <w:pPr>
        <w:widowControl/>
        <w:tabs>
          <w:tab w:val="left" w:pos="1296"/>
        </w:tabs>
        <w:ind w:left="0" w:hanging="2"/>
        <w:jc w:val="both"/>
        <w:rPr>
          <w:color w:val="000000"/>
        </w:rPr>
      </w:pPr>
      <w:r w:rsidRPr="00BC1E50">
        <w:rPr>
          <w:color w:val="000000"/>
        </w:rPr>
        <w:t xml:space="preserve">Mendenhall, Ruby, James Brooks, </w:t>
      </w:r>
      <w:proofErr w:type="spellStart"/>
      <w:r w:rsidRPr="00BC1E50">
        <w:rPr>
          <w:color w:val="000000"/>
        </w:rPr>
        <w:t>BarBara</w:t>
      </w:r>
      <w:proofErr w:type="spellEnd"/>
      <w:r w:rsidRPr="00BC1E50">
        <w:rPr>
          <w:color w:val="000000"/>
        </w:rPr>
        <w:t xml:space="preserve"> Scott, Lisa Butler, Loren Henderson, Lashuna Mallett, Laura Reed, Andrew Greenlee, Gene E. Robinson, Brent Roberts, Sandra Rodriguez-Zas, and Christy Lleras. September, 2014. “Involving Urban Low-Income Single African American Mothers in Genomic Research: Giving Voice to How Place Matters in Health Disparities and Prevention Strategies.” Paper presented at the Annual Conference to Eliminate Health Disparities in Genomic Medicine, Washington, DC. </w:t>
      </w:r>
    </w:p>
    <w:p w14:paraId="000000CC" w14:textId="77777777" w:rsidR="00500267" w:rsidRPr="00BC1E50" w:rsidRDefault="00500267">
      <w:pPr>
        <w:widowControl/>
        <w:tabs>
          <w:tab w:val="left" w:pos="1296"/>
        </w:tabs>
        <w:ind w:left="0" w:hanging="2"/>
        <w:jc w:val="both"/>
        <w:rPr>
          <w:color w:val="000000"/>
        </w:rPr>
      </w:pPr>
    </w:p>
    <w:p w14:paraId="000000CD" w14:textId="77777777" w:rsidR="00500267" w:rsidRPr="00BC1E50" w:rsidRDefault="00B23D0B">
      <w:pPr>
        <w:widowControl/>
        <w:tabs>
          <w:tab w:val="left" w:pos="1296"/>
        </w:tabs>
        <w:ind w:left="0" w:hanging="2"/>
        <w:jc w:val="both"/>
        <w:rPr>
          <w:color w:val="000000"/>
        </w:rPr>
      </w:pPr>
      <w:r w:rsidRPr="00BC1E50">
        <w:rPr>
          <w:color w:val="000000"/>
        </w:rPr>
        <w:t xml:space="preserve">Henderson, Loren, Cedric Herring, and Hayward Derrick Horton. August, 2014. “Credit Where Credit Is Due? Race, Gender, and the Credit Scores of Business Startups.” Paper presented at the Annual Conference of the American Sociological Association, San Francisco, CA. </w:t>
      </w:r>
    </w:p>
    <w:p w14:paraId="000000CE" w14:textId="77777777" w:rsidR="00500267" w:rsidRPr="00BC1E50" w:rsidRDefault="00500267">
      <w:pPr>
        <w:widowControl/>
        <w:tabs>
          <w:tab w:val="left" w:pos="1296"/>
        </w:tabs>
        <w:ind w:left="0" w:hanging="2"/>
        <w:jc w:val="both"/>
        <w:rPr>
          <w:color w:val="000000"/>
        </w:rPr>
      </w:pPr>
    </w:p>
    <w:p w14:paraId="000000CF" w14:textId="77777777" w:rsidR="00500267" w:rsidRPr="00BC1E50" w:rsidRDefault="00B23D0B">
      <w:pPr>
        <w:widowControl/>
        <w:tabs>
          <w:tab w:val="left" w:pos="1296"/>
        </w:tabs>
        <w:ind w:left="0" w:hanging="2"/>
        <w:jc w:val="both"/>
        <w:rPr>
          <w:color w:val="000000"/>
        </w:rPr>
      </w:pPr>
      <w:r w:rsidRPr="00BC1E50">
        <w:rPr>
          <w:color w:val="000000"/>
        </w:rPr>
        <w:t xml:space="preserve">Henderson, Loren. August, 2013. “Tying the Knot Across the Color Line: An Intersectional Analysis of Getting Married Interracially.” Paper presented at the Association of Black Sociologists Annual Conference, New York, NY. </w:t>
      </w:r>
    </w:p>
    <w:p w14:paraId="000000D0" w14:textId="77777777" w:rsidR="00500267" w:rsidRPr="00BC1E50" w:rsidRDefault="00500267">
      <w:pPr>
        <w:widowControl/>
        <w:tabs>
          <w:tab w:val="left" w:pos="1296"/>
        </w:tabs>
        <w:ind w:left="0" w:hanging="2"/>
        <w:jc w:val="both"/>
        <w:rPr>
          <w:color w:val="000000"/>
        </w:rPr>
      </w:pPr>
    </w:p>
    <w:p w14:paraId="000000D1" w14:textId="77777777" w:rsidR="00500267" w:rsidRPr="00BC1E50" w:rsidRDefault="00B23D0B">
      <w:pPr>
        <w:widowControl/>
        <w:tabs>
          <w:tab w:val="left" w:pos="1296"/>
        </w:tabs>
        <w:ind w:left="0" w:hanging="2"/>
        <w:jc w:val="both"/>
        <w:rPr>
          <w:color w:val="000000"/>
        </w:rPr>
      </w:pPr>
      <w:r w:rsidRPr="00BC1E50">
        <w:rPr>
          <w:color w:val="000000"/>
        </w:rPr>
        <w:t xml:space="preserve">Henderson, Loren. November, 2012. “Sex, Lies, and the “Down Low”: Unlocking the Secrets of Straight Men Who Have Sex with Men and Women.” Paper presented at the National Survey of Family Growth Conference, Hyattsville, MD. </w:t>
      </w:r>
    </w:p>
    <w:p w14:paraId="000000D2" w14:textId="77777777" w:rsidR="00500267" w:rsidRPr="00BC1E50" w:rsidRDefault="00500267">
      <w:pPr>
        <w:widowControl/>
        <w:tabs>
          <w:tab w:val="left" w:pos="1296"/>
        </w:tabs>
        <w:ind w:left="0" w:hanging="2"/>
        <w:jc w:val="both"/>
        <w:rPr>
          <w:color w:val="000000"/>
        </w:rPr>
      </w:pPr>
    </w:p>
    <w:p w14:paraId="000000D3" w14:textId="77777777" w:rsidR="00500267" w:rsidRPr="00BC1E50" w:rsidRDefault="00B23D0B">
      <w:pPr>
        <w:widowControl/>
        <w:tabs>
          <w:tab w:val="left" w:pos="1296"/>
        </w:tabs>
        <w:ind w:left="0" w:hanging="2"/>
        <w:jc w:val="both"/>
        <w:rPr>
          <w:color w:val="000000"/>
        </w:rPr>
      </w:pPr>
      <w:r w:rsidRPr="00BC1E50">
        <w:rPr>
          <w:color w:val="000000"/>
        </w:rPr>
        <w:t xml:space="preserve">Henderson, Loren. March, 2012. “Tying the Knot Across the Color Line: Some Determinants of Getting Married Interracially.” Paper presented at the Southern Sociological Society Annual Conference, New Orleans, LA. </w:t>
      </w:r>
    </w:p>
    <w:p w14:paraId="000000D4" w14:textId="77777777" w:rsidR="00500267" w:rsidRPr="00BC1E50" w:rsidRDefault="00500267">
      <w:pPr>
        <w:widowControl/>
        <w:tabs>
          <w:tab w:val="left" w:pos="1296"/>
        </w:tabs>
        <w:ind w:left="0" w:hanging="2"/>
        <w:jc w:val="both"/>
        <w:rPr>
          <w:color w:val="000000"/>
        </w:rPr>
      </w:pPr>
    </w:p>
    <w:p w14:paraId="000000D5" w14:textId="77777777" w:rsidR="00500267" w:rsidRPr="00BC1E50" w:rsidRDefault="00B23D0B">
      <w:pPr>
        <w:widowControl/>
        <w:tabs>
          <w:tab w:val="left" w:pos="1296"/>
        </w:tabs>
        <w:ind w:left="0" w:hanging="2"/>
        <w:jc w:val="both"/>
        <w:rPr>
          <w:color w:val="000000"/>
        </w:rPr>
      </w:pPr>
      <w:r w:rsidRPr="00BC1E50">
        <w:rPr>
          <w:color w:val="000000"/>
        </w:rPr>
        <w:t xml:space="preserve">Henderson, Loren. August, 2011. “Credit Where Credit Is Due? Race, Gender, and the Credit Scores of Business Startups.” Paper presented at the Academy of Management Meetings, San Antonio, TX. </w:t>
      </w:r>
    </w:p>
    <w:p w14:paraId="000000D6" w14:textId="77777777" w:rsidR="00500267" w:rsidRPr="00BC1E50" w:rsidRDefault="00500267">
      <w:pPr>
        <w:widowControl/>
        <w:tabs>
          <w:tab w:val="left" w:pos="1296"/>
        </w:tabs>
        <w:ind w:left="0" w:hanging="2"/>
        <w:jc w:val="both"/>
        <w:rPr>
          <w:color w:val="000000"/>
        </w:rPr>
      </w:pPr>
    </w:p>
    <w:p w14:paraId="000000D7" w14:textId="77777777" w:rsidR="00500267" w:rsidRPr="00BC1E50" w:rsidRDefault="00B23D0B">
      <w:pPr>
        <w:widowControl/>
        <w:tabs>
          <w:tab w:val="left" w:pos="1296"/>
        </w:tabs>
        <w:ind w:left="0" w:hanging="2"/>
        <w:jc w:val="both"/>
        <w:rPr>
          <w:color w:val="000000"/>
        </w:rPr>
      </w:pPr>
      <w:proofErr w:type="spellStart"/>
      <w:r w:rsidRPr="00BC1E50">
        <w:rPr>
          <w:color w:val="000000"/>
        </w:rPr>
        <w:t>Krysan</w:t>
      </w:r>
      <w:proofErr w:type="spellEnd"/>
      <w:r w:rsidRPr="00BC1E50">
        <w:rPr>
          <w:color w:val="000000"/>
        </w:rPr>
        <w:t xml:space="preserve">, Maria, Allyson Holbrook, Timothy Johnson, and Loren Henderson. February, 2009. “Race of Interviewer Effects on Reports of Political Attitudes and Participation: Results of a New Experiment.” Paper presented at the American Association of Public Opinion Research, Hollywood, FL. </w:t>
      </w:r>
    </w:p>
    <w:p w14:paraId="000000D8" w14:textId="77777777" w:rsidR="00500267" w:rsidRPr="00BC1E50" w:rsidRDefault="00500267">
      <w:pPr>
        <w:widowControl/>
        <w:tabs>
          <w:tab w:val="left" w:pos="1296"/>
        </w:tabs>
        <w:ind w:left="0" w:hanging="2"/>
        <w:jc w:val="both"/>
        <w:rPr>
          <w:color w:val="000000"/>
        </w:rPr>
      </w:pPr>
    </w:p>
    <w:p w14:paraId="000000D9" w14:textId="77777777" w:rsidR="00500267" w:rsidRPr="00BC1E50" w:rsidRDefault="00B23D0B">
      <w:pPr>
        <w:widowControl/>
        <w:tabs>
          <w:tab w:val="left" w:pos="1296"/>
        </w:tabs>
        <w:ind w:left="0" w:hanging="2"/>
        <w:jc w:val="both"/>
        <w:rPr>
          <w:color w:val="000000"/>
        </w:rPr>
      </w:pPr>
      <w:r w:rsidRPr="00BC1E50">
        <w:rPr>
          <w:color w:val="000000"/>
        </w:rPr>
        <w:t xml:space="preserve">Henderson, Loren. August, 2008. “Beyond Binary: Determinants of the Sexual Identities of African American Women Who Have Sex with Women.” Paper presented at the American Sociological Association Conference, Boston, MA. </w:t>
      </w:r>
    </w:p>
    <w:p w14:paraId="000000DA" w14:textId="77777777" w:rsidR="00500267" w:rsidRPr="00BC1E50" w:rsidRDefault="00500267">
      <w:pPr>
        <w:widowControl/>
        <w:tabs>
          <w:tab w:val="left" w:pos="1296"/>
        </w:tabs>
        <w:ind w:left="0" w:hanging="2"/>
        <w:jc w:val="both"/>
        <w:rPr>
          <w:color w:val="000000"/>
        </w:rPr>
      </w:pPr>
    </w:p>
    <w:p w14:paraId="000000DB" w14:textId="77777777" w:rsidR="00500267" w:rsidRPr="00BC1E50" w:rsidRDefault="00B23D0B">
      <w:pPr>
        <w:widowControl/>
        <w:tabs>
          <w:tab w:val="left" w:pos="1296"/>
        </w:tabs>
        <w:ind w:left="0" w:hanging="2"/>
        <w:jc w:val="both"/>
        <w:rPr>
          <w:color w:val="000000"/>
        </w:rPr>
      </w:pPr>
      <w:r w:rsidRPr="00BC1E50">
        <w:rPr>
          <w:color w:val="000000"/>
        </w:rPr>
        <w:t xml:space="preserve">Henderson, Loren. </w:t>
      </w:r>
      <w:proofErr w:type="gramStart"/>
      <w:r w:rsidRPr="00BC1E50">
        <w:rPr>
          <w:color w:val="000000"/>
        </w:rPr>
        <w:t>August,  2008</w:t>
      </w:r>
      <w:proofErr w:type="gramEnd"/>
      <w:r w:rsidRPr="00BC1E50">
        <w:rPr>
          <w:color w:val="000000"/>
        </w:rPr>
        <w:t xml:space="preserve">. “Between the Two:  Determinants of Bisexual Identity among African Americans.” Paper presented at the Association of Black Sociologists Conference, Boston, MA. </w:t>
      </w:r>
    </w:p>
    <w:p w14:paraId="000000DC" w14:textId="77777777" w:rsidR="00500267" w:rsidRPr="00BC1E50" w:rsidRDefault="00500267">
      <w:pPr>
        <w:widowControl/>
        <w:tabs>
          <w:tab w:val="left" w:pos="1296"/>
        </w:tabs>
        <w:ind w:left="0" w:hanging="2"/>
        <w:jc w:val="both"/>
        <w:rPr>
          <w:color w:val="000000"/>
        </w:rPr>
      </w:pPr>
    </w:p>
    <w:p w14:paraId="000000DD" w14:textId="77777777" w:rsidR="00500267" w:rsidRPr="00BC1E50" w:rsidRDefault="00B23D0B">
      <w:pPr>
        <w:widowControl/>
        <w:tabs>
          <w:tab w:val="left" w:pos="1296"/>
        </w:tabs>
        <w:ind w:left="0" w:hanging="2"/>
        <w:jc w:val="both"/>
        <w:rPr>
          <w:color w:val="000000"/>
        </w:rPr>
      </w:pPr>
      <w:r w:rsidRPr="00BC1E50">
        <w:rPr>
          <w:color w:val="000000"/>
        </w:rPr>
        <w:t xml:space="preserve">Henderson, Loren. November, 2008. “From Political Novice to Veteran: Youth Participation in the Immigrant Mobilization.” Paper presented at the Reinventing Race, Reinventing Racism: The 40th Anniversary of the Kerner Commission Report” Conference, Chicago, IL. </w:t>
      </w:r>
    </w:p>
    <w:p w14:paraId="000000DE" w14:textId="77777777" w:rsidR="00500267" w:rsidRPr="00BC1E50" w:rsidRDefault="00500267">
      <w:pPr>
        <w:widowControl/>
        <w:tabs>
          <w:tab w:val="left" w:pos="1296"/>
        </w:tabs>
        <w:ind w:left="0" w:hanging="2"/>
        <w:jc w:val="both"/>
        <w:rPr>
          <w:color w:val="000000"/>
        </w:rPr>
      </w:pPr>
    </w:p>
    <w:p w14:paraId="000000DF" w14:textId="77777777" w:rsidR="00500267" w:rsidRPr="00BC1E50" w:rsidRDefault="00B23D0B">
      <w:pPr>
        <w:widowControl/>
        <w:tabs>
          <w:tab w:val="left" w:pos="1296"/>
        </w:tabs>
        <w:ind w:left="0" w:hanging="2"/>
        <w:jc w:val="both"/>
        <w:rPr>
          <w:color w:val="000000"/>
        </w:rPr>
      </w:pPr>
      <w:r w:rsidRPr="00BC1E50">
        <w:rPr>
          <w:color w:val="000000"/>
        </w:rPr>
        <w:t xml:space="preserve">Henderson, Loren. November,2008. “Beyond Binary: Determinants of the Sexual Identities of African American Women Who Have Sex with Women.” Paper presented at the Race, Sex, and Power Conference, Chicago, IL. </w:t>
      </w:r>
    </w:p>
    <w:p w14:paraId="000000E0" w14:textId="77777777" w:rsidR="00500267" w:rsidRPr="00BC1E50" w:rsidRDefault="00500267">
      <w:pPr>
        <w:widowControl/>
        <w:tabs>
          <w:tab w:val="left" w:pos="1296"/>
        </w:tabs>
        <w:ind w:left="0" w:hanging="2"/>
        <w:jc w:val="both"/>
        <w:rPr>
          <w:color w:val="000000"/>
        </w:rPr>
      </w:pPr>
    </w:p>
    <w:p w14:paraId="000000E1" w14:textId="77777777" w:rsidR="00500267" w:rsidRPr="00BC1E50" w:rsidRDefault="00B23D0B">
      <w:pPr>
        <w:widowControl/>
        <w:tabs>
          <w:tab w:val="left" w:pos="1296"/>
        </w:tabs>
        <w:ind w:left="0" w:hanging="2"/>
        <w:jc w:val="both"/>
        <w:rPr>
          <w:color w:val="000000"/>
        </w:rPr>
      </w:pPr>
      <w:r w:rsidRPr="00BC1E50">
        <w:rPr>
          <w:color w:val="000000"/>
        </w:rPr>
        <w:t xml:space="preserve">Henderson, Loren. March, 2007. “Butch and Femme Identity Expression among African American Lesbians.” Paper presented at the Annual Meeting of the Midwest Sociological Society, Chicago, IL. </w:t>
      </w:r>
    </w:p>
    <w:p w14:paraId="59D6D4E4" w14:textId="77777777" w:rsidR="00C15CDD" w:rsidRPr="00BC1E50" w:rsidRDefault="00C15CDD" w:rsidP="00594624">
      <w:pPr>
        <w:widowControl/>
        <w:tabs>
          <w:tab w:val="left" w:pos="1296"/>
        </w:tabs>
        <w:ind w:left="0" w:hanging="2"/>
        <w:jc w:val="both"/>
        <w:rPr>
          <w:b/>
          <w:color w:val="000000"/>
        </w:rPr>
      </w:pPr>
    </w:p>
    <w:p w14:paraId="0C48D4E2" w14:textId="5EBED3F9" w:rsidR="00594624" w:rsidRPr="00BC1E50" w:rsidRDefault="00B23D0B" w:rsidP="00594624">
      <w:pPr>
        <w:widowControl/>
        <w:tabs>
          <w:tab w:val="left" w:pos="1296"/>
        </w:tabs>
        <w:ind w:left="0" w:hanging="2"/>
        <w:jc w:val="both"/>
        <w:rPr>
          <w:b/>
          <w:color w:val="000000"/>
        </w:rPr>
      </w:pPr>
      <w:r w:rsidRPr="00BC1E50">
        <w:rPr>
          <w:b/>
          <w:color w:val="000000"/>
        </w:rPr>
        <w:t>Presentations (Invited)</w:t>
      </w:r>
    </w:p>
    <w:p w14:paraId="7D3CFE4B" w14:textId="77777777" w:rsidR="00594624" w:rsidRPr="00BC1E50" w:rsidRDefault="00594624" w:rsidP="00594624">
      <w:pPr>
        <w:widowControl/>
        <w:tabs>
          <w:tab w:val="left" w:pos="1296"/>
        </w:tabs>
        <w:ind w:left="0" w:hanging="2"/>
        <w:jc w:val="both"/>
        <w:rPr>
          <w:b/>
          <w:color w:val="000000"/>
        </w:rPr>
      </w:pPr>
    </w:p>
    <w:p w14:paraId="7DF56863" w14:textId="7692CDDF" w:rsidR="006D0B54" w:rsidRPr="00BC1E50" w:rsidRDefault="006D0B54" w:rsidP="00594624">
      <w:pPr>
        <w:widowControl/>
        <w:tabs>
          <w:tab w:val="left" w:pos="1296"/>
        </w:tabs>
        <w:ind w:left="0" w:hanging="2"/>
        <w:jc w:val="both"/>
        <w:rPr>
          <w:bCs/>
          <w:color w:val="000000"/>
        </w:rPr>
      </w:pPr>
      <w:r w:rsidRPr="00BC1E50">
        <w:rPr>
          <w:bCs/>
          <w:color w:val="000000"/>
        </w:rPr>
        <w:t xml:space="preserve">Henderson, Loren. March, 2023. “A Discussion of The Contribution of African American Women in Aviation. A talk presented at the Federal Aviation Administration. </w:t>
      </w:r>
    </w:p>
    <w:p w14:paraId="322D9CAD" w14:textId="77777777" w:rsidR="006D0B54" w:rsidRPr="00BC1E50" w:rsidRDefault="006D0B54" w:rsidP="00594624">
      <w:pPr>
        <w:widowControl/>
        <w:tabs>
          <w:tab w:val="left" w:pos="1296"/>
        </w:tabs>
        <w:ind w:left="0" w:hanging="2"/>
        <w:jc w:val="both"/>
        <w:rPr>
          <w:bCs/>
          <w:color w:val="000000"/>
        </w:rPr>
      </w:pPr>
    </w:p>
    <w:p w14:paraId="67D83FC9" w14:textId="79639FC6" w:rsidR="00594624" w:rsidRPr="00BC1E50" w:rsidRDefault="00594624" w:rsidP="00594624">
      <w:pPr>
        <w:widowControl/>
        <w:tabs>
          <w:tab w:val="left" w:pos="1296"/>
        </w:tabs>
        <w:ind w:left="0" w:hanging="2"/>
        <w:jc w:val="both"/>
        <w:rPr>
          <w:bCs/>
          <w:color w:val="000000"/>
        </w:rPr>
      </w:pPr>
      <w:r w:rsidRPr="00BC1E50">
        <w:rPr>
          <w:bCs/>
          <w:color w:val="000000"/>
        </w:rPr>
        <w:t>Henderson, Loren. August, 2021. “</w:t>
      </w:r>
      <w:r w:rsidRPr="00BC1E50">
        <w:rPr>
          <w:bCs/>
          <w:color w:val="333333"/>
        </w:rPr>
        <w:t xml:space="preserve">Du </w:t>
      </w:r>
      <w:proofErr w:type="spellStart"/>
      <w:r w:rsidRPr="00BC1E50">
        <w:rPr>
          <w:bCs/>
          <w:color w:val="333333"/>
        </w:rPr>
        <w:t>Boisian</w:t>
      </w:r>
      <w:proofErr w:type="spellEnd"/>
      <w:r w:rsidRPr="00BC1E50">
        <w:rPr>
          <w:bCs/>
          <w:color w:val="333333"/>
        </w:rPr>
        <w:t xml:space="preserve"> Sociology and the Coronavirus: Implications for the Black Community. </w:t>
      </w:r>
      <w:r w:rsidRPr="00BC1E50">
        <w:rPr>
          <w:bCs/>
          <w:color w:val="000000"/>
        </w:rPr>
        <w:t xml:space="preserve">Paper presented at the Annual Conference of the American Sociological Association, Online Conference. </w:t>
      </w:r>
    </w:p>
    <w:p w14:paraId="2EB01887" w14:textId="6E13E5E5" w:rsidR="00594624" w:rsidRPr="00BC1E50" w:rsidRDefault="00594624">
      <w:pPr>
        <w:widowControl/>
        <w:tabs>
          <w:tab w:val="left" w:pos="1296"/>
        </w:tabs>
        <w:ind w:left="0" w:hanging="2"/>
        <w:jc w:val="both"/>
        <w:rPr>
          <w:color w:val="000000"/>
        </w:rPr>
      </w:pPr>
    </w:p>
    <w:p w14:paraId="000000E4" w14:textId="1E59B46C" w:rsidR="00500267" w:rsidRPr="00BC1E50" w:rsidRDefault="00B23D0B" w:rsidP="00C5279F">
      <w:pPr>
        <w:widowControl/>
        <w:tabs>
          <w:tab w:val="left" w:pos="1296"/>
        </w:tabs>
        <w:ind w:leftChars="0" w:left="0" w:firstLineChars="0" w:firstLine="0"/>
        <w:jc w:val="both"/>
        <w:rPr>
          <w:color w:val="000000"/>
        </w:rPr>
      </w:pPr>
      <w:r w:rsidRPr="00BC1E50">
        <w:rPr>
          <w:color w:val="000000"/>
        </w:rPr>
        <w:t xml:space="preserve">Henderson, Loren. April, 2018. “Racial Wealth Inequality: A Primer on Trends and Significance” at the 5th Annual Parren J. Mitchell Symposium at the University of Maryland College Park. </w:t>
      </w:r>
    </w:p>
    <w:p w14:paraId="000000E5" w14:textId="77777777" w:rsidR="00500267" w:rsidRPr="00BC1E50" w:rsidRDefault="00500267">
      <w:pPr>
        <w:widowControl/>
        <w:tabs>
          <w:tab w:val="left" w:pos="1296"/>
        </w:tabs>
        <w:ind w:left="0" w:hanging="2"/>
        <w:jc w:val="both"/>
        <w:rPr>
          <w:color w:val="000000"/>
        </w:rPr>
      </w:pPr>
    </w:p>
    <w:p w14:paraId="000000E6" w14:textId="77777777" w:rsidR="00500267" w:rsidRPr="00BC1E50" w:rsidRDefault="00B23D0B">
      <w:pPr>
        <w:widowControl/>
        <w:tabs>
          <w:tab w:val="left" w:pos="1296"/>
        </w:tabs>
        <w:ind w:left="0" w:hanging="2"/>
        <w:jc w:val="both"/>
        <w:rPr>
          <w:color w:val="000000"/>
        </w:rPr>
      </w:pPr>
      <w:r w:rsidRPr="00BC1E50">
        <w:rPr>
          <w:color w:val="000000"/>
        </w:rPr>
        <w:t xml:space="preserve">Herring, Cedric and Loren Henderson. January, 2016. “Wealth Inequality in Black and White: Cultural and Structural Sources of the Racial Wealth Divide” at the Poverty, Inequality, And Global Conflict Conference at the United Nations, New York, NY. </w:t>
      </w:r>
    </w:p>
    <w:p w14:paraId="000000E7" w14:textId="77777777" w:rsidR="00500267" w:rsidRPr="00BC1E50" w:rsidRDefault="00500267">
      <w:pPr>
        <w:widowControl/>
        <w:tabs>
          <w:tab w:val="left" w:pos="1296"/>
        </w:tabs>
        <w:ind w:left="0" w:hanging="2"/>
        <w:jc w:val="both"/>
        <w:rPr>
          <w:color w:val="000000"/>
        </w:rPr>
      </w:pPr>
    </w:p>
    <w:p w14:paraId="000000E8" w14:textId="77777777" w:rsidR="00500267" w:rsidRPr="00BC1E50" w:rsidRDefault="00B23D0B">
      <w:pPr>
        <w:widowControl/>
        <w:tabs>
          <w:tab w:val="left" w:pos="1296"/>
        </w:tabs>
        <w:ind w:left="0" w:hanging="2"/>
        <w:jc w:val="both"/>
        <w:rPr>
          <w:color w:val="000000"/>
        </w:rPr>
      </w:pPr>
      <w:r w:rsidRPr="00BC1E50">
        <w:rPr>
          <w:b/>
          <w:color w:val="000000"/>
        </w:rPr>
        <w:t>Presentations (Non-Referred)</w:t>
      </w:r>
    </w:p>
    <w:p w14:paraId="000000E9" w14:textId="77777777" w:rsidR="00500267" w:rsidRPr="00BC1E50" w:rsidRDefault="00500267">
      <w:pPr>
        <w:widowControl/>
        <w:tabs>
          <w:tab w:val="left" w:pos="1296"/>
        </w:tabs>
        <w:ind w:left="0" w:hanging="2"/>
        <w:jc w:val="both"/>
        <w:rPr>
          <w:color w:val="000000"/>
        </w:rPr>
      </w:pPr>
    </w:p>
    <w:p w14:paraId="000000EA" w14:textId="77777777" w:rsidR="00500267" w:rsidRPr="00BC1E50" w:rsidRDefault="00B23D0B">
      <w:pPr>
        <w:widowControl/>
        <w:tabs>
          <w:tab w:val="left" w:pos="1296"/>
        </w:tabs>
        <w:ind w:left="0" w:hanging="2"/>
        <w:jc w:val="both"/>
        <w:rPr>
          <w:color w:val="000000"/>
        </w:rPr>
      </w:pPr>
      <w:r w:rsidRPr="00BC1E50">
        <w:rPr>
          <w:color w:val="000000"/>
        </w:rPr>
        <w:t xml:space="preserve">Henderson, Loren. May, 2019. “Diversity in STEM.” Oral Presentation at Johns Hopkins Applied Physics Laboratory STEM Program. Columbia, Maryland.  </w:t>
      </w:r>
    </w:p>
    <w:p w14:paraId="000000EB" w14:textId="77777777" w:rsidR="00500267" w:rsidRPr="00BC1E50" w:rsidRDefault="00500267">
      <w:pPr>
        <w:widowControl/>
        <w:tabs>
          <w:tab w:val="left" w:pos="1296"/>
        </w:tabs>
        <w:ind w:left="0" w:hanging="2"/>
        <w:jc w:val="both"/>
        <w:rPr>
          <w:color w:val="000000"/>
        </w:rPr>
      </w:pPr>
    </w:p>
    <w:p w14:paraId="000000EC" w14:textId="77777777" w:rsidR="00500267" w:rsidRPr="00BC1E50" w:rsidRDefault="00B23D0B">
      <w:pPr>
        <w:widowControl/>
        <w:tabs>
          <w:tab w:val="left" w:pos="1296"/>
        </w:tabs>
        <w:ind w:left="0" w:hanging="2"/>
        <w:jc w:val="both"/>
        <w:rPr>
          <w:color w:val="000000"/>
        </w:rPr>
      </w:pPr>
      <w:r w:rsidRPr="00BC1E50">
        <w:rPr>
          <w:color w:val="000000"/>
        </w:rPr>
        <w:t>Henderson, Loren. November, 2006. “Butch and Femme Identity Expression among African American Lesbians.” Paper presented at the Ronald McNair Scholarship Conference, Denton, TX.</w:t>
      </w:r>
    </w:p>
    <w:p w14:paraId="000000ED" w14:textId="77777777" w:rsidR="00500267" w:rsidRPr="00BC1E50" w:rsidRDefault="00B23D0B">
      <w:pPr>
        <w:widowControl/>
        <w:tabs>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0" w:hanging="2"/>
        <w:jc w:val="both"/>
        <w:rPr>
          <w:color w:val="000000"/>
        </w:rPr>
      </w:pPr>
      <w:r w:rsidRPr="00BC1E50">
        <w:rPr>
          <w:color w:val="000000"/>
        </w:rPr>
        <w:tab/>
      </w:r>
    </w:p>
    <w:p w14:paraId="000000EE" w14:textId="5AC98079" w:rsidR="00500267" w:rsidRPr="00BC1E50" w:rsidRDefault="00B23D0B">
      <w:pPr>
        <w:widowControl/>
        <w:tabs>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0" w:hanging="2"/>
        <w:jc w:val="both"/>
        <w:rPr>
          <w:color w:val="000000"/>
        </w:rPr>
      </w:pPr>
      <w:r w:rsidRPr="00BC1E50">
        <w:rPr>
          <w:b/>
          <w:color w:val="000000"/>
        </w:rPr>
        <w:t>Media</w:t>
      </w:r>
    </w:p>
    <w:p w14:paraId="1D88EE93" w14:textId="77777777" w:rsidR="004A269A" w:rsidRPr="00BC1E50" w:rsidRDefault="004A269A" w:rsidP="0050189C">
      <w:pPr>
        <w:pStyle w:val="Heading1"/>
        <w:shd w:val="clear" w:color="auto" w:fill="FFFFFF"/>
        <w:spacing w:before="0"/>
        <w:ind w:left="0" w:hanging="2"/>
        <w:rPr>
          <w:b w:val="0"/>
          <w:bCs/>
          <w:color w:val="000000"/>
          <w:sz w:val="24"/>
          <w:szCs w:val="24"/>
        </w:rPr>
      </w:pPr>
    </w:p>
    <w:p w14:paraId="1003F1AB" w14:textId="4C86BBDE" w:rsidR="00A36239" w:rsidRDefault="00A36239" w:rsidP="00B06865">
      <w:pPr>
        <w:shd w:val="clear" w:color="auto" w:fill="FFFFFF"/>
        <w:autoSpaceDE/>
        <w:spacing w:line="240" w:lineRule="auto"/>
        <w:ind w:leftChars="0" w:left="0" w:firstLineChars="0" w:firstLine="0"/>
        <w:textDirection w:val="lrTb"/>
        <w:textAlignment w:val="auto"/>
        <w:outlineLvl w:val="9"/>
        <w:rPr>
          <w:color w:val="000000"/>
        </w:rPr>
      </w:pPr>
      <w:r>
        <w:rPr>
          <w:color w:val="000000"/>
        </w:rPr>
        <w:t>Henderson, Loren and Mr. Victor Harris. Minority Land Owner Magazine Podcast. Sept 11</w:t>
      </w:r>
      <w:r w:rsidRPr="00A36239">
        <w:rPr>
          <w:color w:val="000000"/>
          <w:vertAlign w:val="superscript"/>
        </w:rPr>
        <w:t>th</w:t>
      </w:r>
      <w:r>
        <w:rPr>
          <w:color w:val="000000"/>
        </w:rPr>
        <w:t xml:space="preserve">, 2023. Interview with the Farm Service Agency Administrator Zach </w:t>
      </w:r>
      <w:proofErr w:type="spellStart"/>
      <w:r>
        <w:rPr>
          <w:color w:val="000000"/>
        </w:rPr>
        <w:t>Duchenaeux</w:t>
      </w:r>
      <w:proofErr w:type="spellEnd"/>
      <w:r>
        <w:rPr>
          <w:color w:val="000000"/>
        </w:rPr>
        <w:t>.</w:t>
      </w:r>
    </w:p>
    <w:p w14:paraId="720E2EC5" w14:textId="77777777" w:rsidR="00A36239" w:rsidRDefault="00A36239" w:rsidP="00B06865">
      <w:pPr>
        <w:shd w:val="clear" w:color="auto" w:fill="FFFFFF"/>
        <w:autoSpaceDE/>
        <w:spacing w:line="240" w:lineRule="auto"/>
        <w:ind w:leftChars="0" w:left="0" w:firstLineChars="0" w:firstLine="0"/>
        <w:textDirection w:val="lrTb"/>
        <w:textAlignment w:val="auto"/>
        <w:outlineLvl w:val="9"/>
        <w:rPr>
          <w:color w:val="000000"/>
        </w:rPr>
      </w:pPr>
    </w:p>
    <w:p w14:paraId="3C75E09B" w14:textId="3F9D8348" w:rsidR="00283D0A" w:rsidRPr="00BC1E50" w:rsidRDefault="00283D0A" w:rsidP="00B06865">
      <w:pPr>
        <w:shd w:val="clear" w:color="auto" w:fill="FFFFFF"/>
        <w:autoSpaceDE/>
        <w:spacing w:line="240" w:lineRule="auto"/>
        <w:ind w:leftChars="0" w:left="0" w:firstLineChars="0" w:firstLine="0"/>
        <w:textDirection w:val="lrTb"/>
        <w:textAlignment w:val="auto"/>
        <w:outlineLvl w:val="9"/>
        <w:rPr>
          <w:color w:val="000000"/>
        </w:rPr>
      </w:pPr>
      <w:r w:rsidRPr="00BC1E50">
        <w:rPr>
          <w:color w:val="000000"/>
        </w:rPr>
        <w:t>Henderson, Loren. Minority Land Owner Magazine Podcast.</w:t>
      </w:r>
      <w:r w:rsidRPr="00BC1E50">
        <w:t xml:space="preserve"> July 28</w:t>
      </w:r>
      <w:r w:rsidRPr="00BC1E50">
        <w:rPr>
          <w:vertAlign w:val="superscript"/>
        </w:rPr>
        <w:t>th</w:t>
      </w:r>
      <w:r w:rsidRPr="00BC1E50">
        <w:t xml:space="preserve">, 2023. </w:t>
      </w:r>
      <w:r w:rsidRPr="00C0508E">
        <w:t>https://www.minoritylandowner.com/</w:t>
      </w:r>
      <w:r w:rsidRPr="00BC1E50">
        <w:rPr>
          <w:color w:val="000000"/>
        </w:rPr>
        <w:t xml:space="preserve"> </w:t>
      </w:r>
    </w:p>
    <w:p w14:paraId="06D99DDC" w14:textId="77777777" w:rsidR="00283D0A" w:rsidRPr="00BC1E50" w:rsidRDefault="00283D0A" w:rsidP="00B06865">
      <w:pPr>
        <w:shd w:val="clear" w:color="auto" w:fill="FFFFFF"/>
        <w:autoSpaceDE/>
        <w:spacing w:line="240" w:lineRule="auto"/>
        <w:ind w:leftChars="0" w:left="0" w:firstLineChars="0" w:firstLine="0"/>
        <w:textDirection w:val="lrTb"/>
        <w:textAlignment w:val="auto"/>
        <w:outlineLvl w:val="9"/>
        <w:rPr>
          <w:color w:val="000000"/>
        </w:rPr>
      </w:pPr>
    </w:p>
    <w:p w14:paraId="51A26FB0" w14:textId="746DD304" w:rsidR="00B06865" w:rsidRPr="00BC1E50" w:rsidRDefault="00B06865" w:rsidP="00B06865">
      <w:pPr>
        <w:shd w:val="clear" w:color="auto" w:fill="FFFFFF"/>
        <w:autoSpaceDE/>
        <w:spacing w:line="240" w:lineRule="auto"/>
        <w:ind w:leftChars="0" w:left="0" w:firstLineChars="0" w:firstLine="0"/>
        <w:textDirection w:val="lrTb"/>
        <w:textAlignment w:val="auto"/>
        <w:outlineLvl w:val="9"/>
        <w:rPr>
          <w:color w:val="000000"/>
        </w:rPr>
      </w:pPr>
      <w:r w:rsidRPr="00BC1E50">
        <w:rPr>
          <w:color w:val="000000"/>
        </w:rPr>
        <w:t xml:space="preserve">Henderson, Loren. March 30, 2023. Quoted in a report on NPR All Things Considered. </w:t>
      </w:r>
      <w:r w:rsidR="00164705" w:rsidRPr="00BC1E50">
        <w:rPr>
          <w:color w:val="000000"/>
        </w:rPr>
        <w:t xml:space="preserve"> </w:t>
      </w:r>
      <w:r w:rsidRPr="00BC1E50">
        <w:rPr>
          <w:color w:val="000000"/>
        </w:rPr>
        <w:t>“</w:t>
      </w:r>
      <w:r w:rsidRPr="00BC1E50">
        <w:rPr>
          <w:color w:val="000000"/>
          <w:position w:val="0"/>
          <w:lang w:eastAsia="en-US"/>
        </w:rPr>
        <w:t xml:space="preserve">Study shows how hyper-segregation affects the health of single Black mothers.” WBEZ New. </w:t>
      </w:r>
      <w:r w:rsidRPr="00C0508E">
        <w:t>https://wbez-rss.streamguys1.com/player/player23033009223521.html</w:t>
      </w:r>
    </w:p>
    <w:p w14:paraId="3B7A5246" w14:textId="5FA384D5" w:rsidR="00B06865" w:rsidRPr="00BC1E50" w:rsidRDefault="00B06865" w:rsidP="0050189C">
      <w:pPr>
        <w:pStyle w:val="Heading1"/>
        <w:shd w:val="clear" w:color="auto" w:fill="FFFFFF"/>
        <w:spacing w:before="0"/>
        <w:ind w:left="0" w:hanging="2"/>
        <w:rPr>
          <w:b w:val="0"/>
          <w:color w:val="000000"/>
          <w:sz w:val="24"/>
          <w:szCs w:val="24"/>
        </w:rPr>
      </w:pPr>
    </w:p>
    <w:p w14:paraId="760F5F08" w14:textId="676F7F7A" w:rsidR="0050189C" w:rsidRPr="00BC1E50" w:rsidRDefault="0050189C" w:rsidP="0050189C">
      <w:pPr>
        <w:pStyle w:val="Heading1"/>
        <w:shd w:val="clear" w:color="auto" w:fill="FFFFFF"/>
        <w:spacing w:before="0"/>
        <w:ind w:left="0" w:hanging="2"/>
        <w:rPr>
          <w:b w:val="0"/>
          <w:bCs/>
          <w:color w:val="111111"/>
          <w:position w:val="0"/>
          <w:sz w:val="24"/>
          <w:szCs w:val="24"/>
          <w:lang w:eastAsia="en-US"/>
        </w:rPr>
      </w:pPr>
      <w:r w:rsidRPr="00BC1E50">
        <w:rPr>
          <w:b w:val="0"/>
          <w:bCs/>
          <w:color w:val="000000"/>
          <w:sz w:val="24"/>
          <w:szCs w:val="24"/>
        </w:rPr>
        <w:t xml:space="preserve">Henderson, Loren. 2022. Quoted in an article for the AFRO News </w:t>
      </w:r>
      <w:proofErr w:type="gramStart"/>
      <w:r w:rsidRPr="00BC1E50">
        <w:rPr>
          <w:b w:val="0"/>
          <w:bCs/>
          <w:color w:val="000000"/>
          <w:sz w:val="24"/>
          <w:szCs w:val="24"/>
        </w:rPr>
        <w:t>The</w:t>
      </w:r>
      <w:proofErr w:type="gramEnd"/>
      <w:r w:rsidRPr="00BC1E50">
        <w:rPr>
          <w:b w:val="0"/>
          <w:bCs/>
          <w:color w:val="000000"/>
          <w:sz w:val="24"/>
          <w:szCs w:val="24"/>
        </w:rPr>
        <w:t xml:space="preserve"> Black Media Authority. “</w:t>
      </w:r>
      <w:r w:rsidRPr="00BC1E50">
        <w:rPr>
          <w:b w:val="0"/>
          <w:bCs/>
          <w:color w:val="111111"/>
          <w:sz w:val="24"/>
          <w:szCs w:val="24"/>
        </w:rPr>
        <w:t>Teachers brace for summer months amid wave of violence.” https://afro.com/teachers-brace-for-summer-months-amid-wave-of-violence/</w:t>
      </w:r>
    </w:p>
    <w:p w14:paraId="057B6611" w14:textId="46BDB788" w:rsidR="0050189C" w:rsidRPr="00BC1E50" w:rsidRDefault="0050189C">
      <w:pPr>
        <w:widowControl/>
        <w:tabs>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0" w:hanging="2"/>
        <w:jc w:val="both"/>
        <w:rPr>
          <w:color w:val="000000"/>
        </w:rPr>
      </w:pPr>
    </w:p>
    <w:p w14:paraId="2B421B2D" w14:textId="3D9E85AF" w:rsidR="00E31A47" w:rsidRPr="00BC1E50" w:rsidRDefault="00E31A47">
      <w:pPr>
        <w:widowControl/>
        <w:tabs>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0" w:hanging="2"/>
        <w:jc w:val="both"/>
        <w:rPr>
          <w:color w:val="000000"/>
        </w:rPr>
      </w:pPr>
      <w:r w:rsidRPr="00BC1E50">
        <w:rPr>
          <w:color w:val="000000"/>
        </w:rPr>
        <w:t>Henderson, Loren. March 30</w:t>
      </w:r>
      <w:r w:rsidRPr="00BC1E50">
        <w:rPr>
          <w:color w:val="000000"/>
          <w:vertAlign w:val="superscript"/>
        </w:rPr>
        <w:t>th</w:t>
      </w:r>
      <w:r w:rsidRPr="00BC1E50">
        <w:rPr>
          <w:color w:val="000000"/>
        </w:rPr>
        <w:t xml:space="preserve">, 2022. Guest on Today with Dr. Kaye Show Crushed and unheard’: Controversial ‘Don’t Say Gay’ bill signed by Florida governor. WEAA Today </w:t>
      </w:r>
      <w:proofErr w:type="gramStart"/>
      <w:r w:rsidRPr="00BC1E50">
        <w:rPr>
          <w:color w:val="000000"/>
        </w:rPr>
        <w:t>With</w:t>
      </w:r>
      <w:proofErr w:type="gramEnd"/>
      <w:r w:rsidRPr="00BC1E50">
        <w:rPr>
          <w:color w:val="000000"/>
        </w:rPr>
        <w:t xml:space="preserve"> Dr. Kaye.  </w:t>
      </w:r>
    </w:p>
    <w:p w14:paraId="3EA7A703" w14:textId="77777777" w:rsidR="00E31A47" w:rsidRPr="00BC1E50" w:rsidRDefault="00E31A47">
      <w:pPr>
        <w:widowControl/>
        <w:tabs>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0" w:hanging="2"/>
        <w:jc w:val="both"/>
        <w:rPr>
          <w:color w:val="000000"/>
        </w:rPr>
      </w:pPr>
    </w:p>
    <w:p w14:paraId="000000EF" w14:textId="22194638" w:rsidR="00500267" w:rsidRPr="00BC1E50" w:rsidRDefault="00B23D0B">
      <w:pPr>
        <w:widowControl/>
        <w:tabs>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0" w:hanging="2"/>
        <w:jc w:val="both"/>
        <w:rPr>
          <w:color w:val="000000"/>
        </w:rPr>
      </w:pPr>
      <w:r w:rsidRPr="00BC1E50">
        <w:rPr>
          <w:color w:val="000000"/>
        </w:rPr>
        <w:t>Henderson, Loren. June 17</w:t>
      </w:r>
      <w:r w:rsidRPr="00BC1E50">
        <w:rPr>
          <w:color w:val="000000"/>
          <w:vertAlign w:val="superscript"/>
        </w:rPr>
        <w:t>th</w:t>
      </w:r>
      <w:r w:rsidRPr="00BC1E50">
        <w:rPr>
          <w:color w:val="000000"/>
        </w:rPr>
        <w:t xml:space="preserve">, 2020. Interview for Segment on Calls to Rename Maryland Dorms, Schools. Fox45News. Shelley Orman. </w:t>
      </w:r>
    </w:p>
    <w:p w14:paraId="000000F0" w14:textId="77777777" w:rsidR="00500267" w:rsidRPr="00BC1E50" w:rsidRDefault="00B23D0B">
      <w:pPr>
        <w:widowControl/>
        <w:tabs>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0" w:hanging="2"/>
        <w:jc w:val="both"/>
        <w:rPr>
          <w:color w:val="000000"/>
        </w:rPr>
      </w:pPr>
      <w:r w:rsidRPr="00BC1E50">
        <w:tab/>
      </w:r>
      <w:r w:rsidRPr="00BC1E50">
        <w:rPr>
          <w:rFonts w:eastAsia="Calibri"/>
          <w:highlight w:val="white"/>
        </w:rPr>
        <w:t>https://foxbaltimore.com/news/local/calls-to-rename-maryland-dorms-schools</w:t>
      </w:r>
    </w:p>
    <w:p w14:paraId="75E84E56" w14:textId="77777777" w:rsidR="00D84788" w:rsidRPr="00BC1E50" w:rsidRDefault="00D84788" w:rsidP="0062164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Chars="0" w:left="0" w:firstLineChars="0" w:firstLine="0"/>
        <w:jc w:val="both"/>
        <w:rPr>
          <w:color w:val="000000"/>
        </w:rPr>
      </w:pPr>
    </w:p>
    <w:p w14:paraId="6C123E63" w14:textId="77777777" w:rsidR="00D84788" w:rsidRPr="00BC1E50" w:rsidRDefault="00D84788" w:rsidP="00D847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jc w:val="both"/>
        <w:rPr>
          <w:color w:val="000000"/>
        </w:rPr>
      </w:pPr>
      <w:r w:rsidRPr="00BC1E50">
        <w:rPr>
          <w:b/>
          <w:color w:val="000000"/>
        </w:rPr>
        <w:t>Ph.D. Students</w:t>
      </w:r>
    </w:p>
    <w:p w14:paraId="12F053A1" w14:textId="77777777" w:rsidR="00D84788" w:rsidRPr="00BC1E50" w:rsidRDefault="00D84788" w:rsidP="00D847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rPr>
          <w:color w:val="000000"/>
        </w:rPr>
      </w:pPr>
    </w:p>
    <w:p w14:paraId="28C4FE1D" w14:textId="0E23978E" w:rsidR="00D84788" w:rsidRPr="00BC1E50" w:rsidRDefault="00D84788" w:rsidP="00D847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rPr>
          <w:color w:val="000000"/>
        </w:rPr>
      </w:pPr>
      <w:r w:rsidRPr="00BC1E50">
        <w:rPr>
          <w:color w:val="000000"/>
        </w:rPr>
        <w:t>Harry Bhandari. Chair. (2021). Language, Literacy and Culture Ph.D. Program, UMBC.</w:t>
      </w:r>
    </w:p>
    <w:p w14:paraId="1B52B553" w14:textId="77777777" w:rsidR="001C5E1C" w:rsidRPr="00BC1E50" w:rsidRDefault="001C5E1C" w:rsidP="001C5E1C">
      <w:pPr>
        <w:widowControl/>
        <w:autoSpaceDE/>
        <w:spacing w:line="240" w:lineRule="auto"/>
        <w:ind w:leftChars="0" w:left="0" w:firstLineChars="0" w:firstLine="0"/>
        <w:textDirection w:val="lrTb"/>
        <w:textAlignment w:val="auto"/>
        <w:outlineLvl w:val="9"/>
        <w:rPr>
          <w:color w:val="202124"/>
          <w:position w:val="0"/>
          <w:lang w:eastAsia="en-US"/>
        </w:rPr>
      </w:pPr>
    </w:p>
    <w:p w14:paraId="0E602F98" w14:textId="1B0EA167" w:rsidR="001C5E1C" w:rsidRPr="00BC1E50" w:rsidRDefault="001C5E1C" w:rsidP="001C5E1C">
      <w:pPr>
        <w:widowControl/>
        <w:autoSpaceDE/>
        <w:spacing w:line="240" w:lineRule="auto"/>
        <w:ind w:leftChars="0" w:left="0" w:firstLineChars="0" w:firstLine="0"/>
        <w:textDirection w:val="lrTb"/>
        <w:textAlignment w:val="auto"/>
        <w:outlineLvl w:val="9"/>
        <w:rPr>
          <w:color w:val="202124"/>
          <w:position w:val="0"/>
          <w:lang w:eastAsia="en-US"/>
        </w:rPr>
      </w:pPr>
      <w:r w:rsidRPr="00BC1E50">
        <w:rPr>
          <w:color w:val="202124"/>
          <w:position w:val="0"/>
          <w:lang w:eastAsia="en-US"/>
        </w:rPr>
        <w:t xml:space="preserve">Geraldine Robbins. Member. (2023). School of Public Policy, UMBC. </w:t>
      </w:r>
    </w:p>
    <w:p w14:paraId="285561F9" w14:textId="77777777" w:rsidR="00D84788" w:rsidRPr="00BC1E50" w:rsidRDefault="00D84788" w:rsidP="001C5E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Chars="0" w:left="0" w:firstLineChars="0" w:firstLine="0"/>
        <w:rPr>
          <w:color w:val="000000"/>
        </w:rPr>
      </w:pPr>
    </w:p>
    <w:p w14:paraId="6E9C5336" w14:textId="77777777" w:rsidR="00D84788" w:rsidRPr="00BC1E50" w:rsidRDefault="00D84788" w:rsidP="00D84788">
      <w:pPr>
        <w:widowControl/>
        <w:autoSpaceDE/>
        <w:spacing w:line="240" w:lineRule="auto"/>
        <w:ind w:leftChars="0" w:left="0" w:firstLineChars="0" w:firstLine="0"/>
        <w:textDirection w:val="lrTb"/>
        <w:textAlignment w:val="auto"/>
        <w:outlineLvl w:val="9"/>
        <w:rPr>
          <w:color w:val="202124"/>
          <w:position w:val="0"/>
          <w:lang w:eastAsia="en-US"/>
        </w:rPr>
      </w:pPr>
      <w:r w:rsidRPr="00BC1E50">
        <w:rPr>
          <w:color w:val="202124"/>
          <w:position w:val="0"/>
          <w:lang w:eastAsia="en-US"/>
        </w:rPr>
        <w:t xml:space="preserve">Vinnie Cannizzaro. Member. (2022). School of Public </w:t>
      </w:r>
      <w:proofErr w:type="spellStart"/>
      <w:r w:rsidRPr="00BC1E50">
        <w:rPr>
          <w:color w:val="202124"/>
          <w:position w:val="0"/>
          <w:lang w:eastAsia="en-US"/>
        </w:rPr>
        <w:t>Plolicy</w:t>
      </w:r>
      <w:proofErr w:type="spellEnd"/>
      <w:r w:rsidRPr="00BC1E50">
        <w:rPr>
          <w:color w:val="202124"/>
          <w:position w:val="0"/>
          <w:lang w:eastAsia="en-US"/>
        </w:rPr>
        <w:t>, UMBC.</w:t>
      </w:r>
    </w:p>
    <w:p w14:paraId="7E3142F0" w14:textId="77777777" w:rsidR="00D84788" w:rsidRPr="00BC1E50" w:rsidRDefault="00D84788" w:rsidP="00D847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rPr>
          <w:color w:val="000000"/>
        </w:rPr>
      </w:pPr>
    </w:p>
    <w:p w14:paraId="42E1E8FF" w14:textId="77777777" w:rsidR="00D84788" w:rsidRPr="00BC1E50" w:rsidRDefault="00D84788" w:rsidP="00D847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rPr>
          <w:color w:val="000000"/>
        </w:rPr>
      </w:pPr>
      <w:r w:rsidRPr="00BC1E50">
        <w:rPr>
          <w:color w:val="000000"/>
        </w:rPr>
        <w:t>Jennifer Walsh. Member. (2022). School of Public Policy, UMBC.</w:t>
      </w:r>
    </w:p>
    <w:p w14:paraId="6FB4698F" w14:textId="77777777" w:rsidR="00D84788" w:rsidRPr="00BC1E50" w:rsidRDefault="00D84788" w:rsidP="00D84788">
      <w:pPr>
        <w:widowControl/>
        <w:autoSpaceDE/>
        <w:spacing w:line="240" w:lineRule="auto"/>
        <w:ind w:leftChars="0" w:left="0" w:firstLineChars="0" w:firstLine="0"/>
        <w:textDirection w:val="lrTb"/>
        <w:textAlignment w:val="auto"/>
        <w:outlineLvl w:val="9"/>
        <w:rPr>
          <w:color w:val="202124"/>
          <w:position w:val="0"/>
          <w:lang w:eastAsia="en-US"/>
        </w:rPr>
      </w:pPr>
    </w:p>
    <w:p w14:paraId="77427481" w14:textId="77777777" w:rsidR="00D84788" w:rsidRPr="00BC1E50" w:rsidRDefault="00D84788" w:rsidP="00D84788">
      <w:pPr>
        <w:ind w:leftChars="0" w:left="0" w:firstLineChars="0" w:firstLine="0"/>
      </w:pPr>
      <w:r w:rsidRPr="00BC1E50">
        <w:rPr>
          <w:color w:val="000000"/>
        </w:rPr>
        <w:t xml:space="preserve">Lauren </w:t>
      </w:r>
      <w:r w:rsidRPr="00BC1E50">
        <w:t xml:space="preserve">Mauriello. Member. (2022). School of Public Policy, UMBC. </w:t>
      </w:r>
    </w:p>
    <w:p w14:paraId="4B7C65E2" w14:textId="77777777" w:rsidR="00D84788" w:rsidRPr="00BC1E50" w:rsidRDefault="00D84788" w:rsidP="00D847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rPr>
          <w:color w:val="000000"/>
        </w:rPr>
      </w:pPr>
    </w:p>
    <w:p w14:paraId="7E5D7407" w14:textId="77777777" w:rsidR="00D84788" w:rsidRPr="00BC1E50" w:rsidRDefault="00D84788" w:rsidP="00D847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rPr>
          <w:color w:val="000000"/>
        </w:rPr>
      </w:pPr>
      <w:proofErr w:type="spellStart"/>
      <w:r w:rsidRPr="00BC1E50">
        <w:rPr>
          <w:color w:val="000000"/>
        </w:rPr>
        <w:t>Sherella</w:t>
      </w:r>
      <w:proofErr w:type="spellEnd"/>
      <w:r w:rsidRPr="00BC1E50">
        <w:rPr>
          <w:color w:val="000000"/>
        </w:rPr>
        <w:t xml:space="preserve"> Cupid. Member. (2020). Language, Literacy and Culture Ph.D. Program, UMBC.</w:t>
      </w:r>
    </w:p>
    <w:p w14:paraId="62392415" w14:textId="77777777" w:rsidR="00D84788" w:rsidRPr="00BC1E50" w:rsidRDefault="00D84788" w:rsidP="00D847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rPr>
          <w:color w:val="000000"/>
        </w:rPr>
      </w:pPr>
    </w:p>
    <w:p w14:paraId="452A1711" w14:textId="77777777" w:rsidR="00D84788" w:rsidRPr="00BC1E50" w:rsidRDefault="00D84788" w:rsidP="00D847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rPr>
          <w:color w:val="000000"/>
        </w:rPr>
      </w:pPr>
      <w:r w:rsidRPr="00BC1E50">
        <w:rPr>
          <w:color w:val="000000"/>
        </w:rPr>
        <w:t>Shariece Evans. Member. (2020). School of Public Policy, UMBC.</w:t>
      </w:r>
    </w:p>
    <w:p w14:paraId="7AC3AE0E" w14:textId="77777777" w:rsidR="00D84788" w:rsidRPr="00BC1E50" w:rsidRDefault="00D84788" w:rsidP="00D847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Chars="0" w:left="0" w:firstLineChars="0" w:firstLine="0"/>
        <w:rPr>
          <w:color w:val="000000"/>
        </w:rPr>
      </w:pPr>
    </w:p>
    <w:p w14:paraId="3FF948D8" w14:textId="77777777" w:rsidR="00D84788" w:rsidRPr="00BC1E50" w:rsidRDefault="00D84788" w:rsidP="00D847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rPr>
          <w:color w:val="000000"/>
        </w:rPr>
      </w:pPr>
      <w:r w:rsidRPr="00BC1E50">
        <w:rPr>
          <w:color w:val="000000"/>
        </w:rPr>
        <w:t>Kathy Guggino. Member. (2020). School of Public Policy, UMBC.</w:t>
      </w:r>
    </w:p>
    <w:p w14:paraId="596C66C0" w14:textId="77777777" w:rsidR="00D84788" w:rsidRPr="00BC1E50" w:rsidRDefault="00D84788" w:rsidP="00D847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rPr>
          <w:color w:val="000000"/>
        </w:rPr>
      </w:pPr>
    </w:p>
    <w:p w14:paraId="2EAEBD40" w14:textId="77777777" w:rsidR="00D84788" w:rsidRPr="00BC1E50" w:rsidRDefault="00D84788" w:rsidP="00D847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rPr>
          <w:color w:val="000000"/>
        </w:rPr>
      </w:pPr>
      <w:r w:rsidRPr="00BC1E50">
        <w:rPr>
          <w:color w:val="000000"/>
        </w:rPr>
        <w:t>Lindsay Emery. (2018). Member. Department of Psychology, UMBC.</w:t>
      </w:r>
    </w:p>
    <w:p w14:paraId="009F1081" w14:textId="77777777" w:rsidR="00D84788" w:rsidRPr="00BC1E50" w:rsidRDefault="00D84788" w:rsidP="00D847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rPr>
          <w:color w:val="000000"/>
        </w:rPr>
      </w:pPr>
    </w:p>
    <w:p w14:paraId="7148C694" w14:textId="77777777" w:rsidR="00D84788" w:rsidRPr="00BC1E50" w:rsidRDefault="00D84788" w:rsidP="00D847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rPr>
          <w:color w:val="000000"/>
        </w:rPr>
      </w:pPr>
      <w:r w:rsidRPr="00BC1E50">
        <w:rPr>
          <w:color w:val="000000"/>
        </w:rPr>
        <w:t xml:space="preserve">Amanda Davis Member. (2017). Department of Geography and Environmental Systems. </w:t>
      </w:r>
      <w:r w:rsidRPr="00BC1E50">
        <w:t>UMBC</w:t>
      </w:r>
      <w:r w:rsidRPr="00BC1E50">
        <w:rPr>
          <w:color w:val="000000"/>
        </w:rPr>
        <w:t>.</w:t>
      </w:r>
    </w:p>
    <w:p w14:paraId="0FF711EF" w14:textId="77777777" w:rsidR="00D84788" w:rsidRPr="00BC1E50" w:rsidRDefault="00D84788" w:rsidP="00D847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rPr>
          <w:color w:val="000000"/>
        </w:rPr>
      </w:pPr>
    </w:p>
    <w:p w14:paraId="1477A7B6" w14:textId="77777777" w:rsidR="00D84788" w:rsidRPr="00BC1E50" w:rsidRDefault="00D84788" w:rsidP="00D847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rPr>
          <w:color w:val="000000"/>
        </w:rPr>
      </w:pPr>
      <w:r w:rsidRPr="00BC1E50">
        <w:rPr>
          <w:color w:val="000000"/>
        </w:rPr>
        <w:t>Shani Fleming. Member. (In progress). Language, Literacy and Culture Ph.D. Program, UMBC.</w:t>
      </w:r>
    </w:p>
    <w:p w14:paraId="5756C026" w14:textId="77777777" w:rsidR="00D84788" w:rsidRPr="00BC1E50" w:rsidRDefault="00D84788" w:rsidP="00D847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Chars="0" w:left="0" w:firstLineChars="0" w:firstLine="0"/>
        <w:rPr>
          <w:color w:val="000000"/>
        </w:rPr>
      </w:pPr>
    </w:p>
    <w:p w14:paraId="36165A55" w14:textId="77777777" w:rsidR="00D84788" w:rsidRPr="00BC1E50" w:rsidRDefault="00D84788" w:rsidP="00D847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rPr>
          <w:color w:val="000000"/>
        </w:rPr>
      </w:pPr>
      <w:r w:rsidRPr="00BC1E50">
        <w:rPr>
          <w:color w:val="000000"/>
        </w:rPr>
        <w:t>Colleen R. Bennett Member. (In progress). Gerontology Program, UMBC.</w:t>
      </w:r>
    </w:p>
    <w:p w14:paraId="12943145" w14:textId="77777777" w:rsidR="00D84788" w:rsidRPr="00BC1E50" w:rsidRDefault="00D84788" w:rsidP="00D847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rPr>
          <w:color w:val="000000"/>
        </w:rPr>
      </w:pPr>
    </w:p>
    <w:p w14:paraId="5A32D4FE" w14:textId="77777777" w:rsidR="00D84788" w:rsidRPr="00BC1E50" w:rsidRDefault="00D84788" w:rsidP="00D847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rPr>
          <w:color w:val="000000"/>
        </w:rPr>
      </w:pPr>
    </w:p>
    <w:p w14:paraId="6B220590" w14:textId="77777777" w:rsidR="00D84788" w:rsidRPr="00BC1E50" w:rsidRDefault="00D84788" w:rsidP="00D847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rPr>
          <w:color w:val="000000"/>
        </w:rPr>
      </w:pPr>
      <w:r w:rsidRPr="00BC1E50">
        <w:rPr>
          <w:b/>
          <w:color w:val="000000"/>
        </w:rPr>
        <w:t>MASTERS STUDENTS</w:t>
      </w:r>
    </w:p>
    <w:p w14:paraId="133C57BB" w14:textId="77777777" w:rsidR="00D84788" w:rsidRPr="00BC1E50" w:rsidRDefault="00D84788" w:rsidP="00D847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rPr>
          <w:color w:val="000000"/>
        </w:rPr>
      </w:pPr>
    </w:p>
    <w:p w14:paraId="0CFE6280" w14:textId="77777777" w:rsidR="00D84788" w:rsidRPr="00BC1E50" w:rsidRDefault="00D84788" w:rsidP="00D847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rPr>
          <w:color w:val="000000"/>
        </w:rPr>
      </w:pPr>
      <w:r w:rsidRPr="00BC1E50">
        <w:rPr>
          <w:color w:val="000000"/>
        </w:rPr>
        <w:t>Lia Adams (2018) Master’s Paper. Chair. Department of Sociology, Anthropology, and Health Administration &amp; Policy.</w:t>
      </w:r>
    </w:p>
    <w:p w14:paraId="16157982" w14:textId="77777777" w:rsidR="00D84788" w:rsidRPr="00BC1E50" w:rsidRDefault="00D84788" w:rsidP="00D847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rPr>
          <w:color w:val="000000"/>
        </w:rPr>
      </w:pPr>
    </w:p>
    <w:p w14:paraId="50E31BC2" w14:textId="77777777" w:rsidR="00D84788" w:rsidRPr="00BC1E50" w:rsidRDefault="00D84788" w:rsidP="00D847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rPr>
          <w:color w:val="000000"/>
        </w:rPr>
      </w:pPr>
      <w:r w:rsidRPr="00BC1E50">
        <w:rPr>
          <w:color w:val="000000"/>
        </w:rPr>
        <w:t>Ciara Christian (2018) Master’s Paper. Chair. Department of Sociology, Anthropology, and Health Administration &amp; Policy.</w:t>
      </w:r>
    </w:p>
    <w:p w14:paraId="33ACCFC6" w14:textId="77777777" w:rsidR="00D84788" w:rsidRPr="00BC1E50" w:rsidRDefault="00D84788" w:rsidP="00D847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rPr>
          <w:color w:val="000000"/>
        </w:rPr>
      </w:pPr>
    </w:p>
    <w:p w14:paraId="07ABA0CC" w14:textId="77777777" w:rsidR="00D84788" w:rsidRPr="00BC1E50" w:rsidRDefault="00D84788" w:rsidP="00D847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rPr>
          <w:color w:val="000000"/>
        </w:rPr>
      </w:pPr>
      <w:r w:rsidRPr="00BC1E50">
        <w:rPr>
          <w:color w:val="000000"/>
        </w:rPr>
        <w:t>Kelly Holt (2018) Thesis Committee Member. Department of Sociology, Anthropology, and Health Administration &amp; Policy.</w:t>
      </w:r>
    </w:p>
    <w:p w14:paraId="5E44589F" w14:textId="77777777" w:rsidR="00D84788" w:rsidRPr="00BC1E50" w:rsidRDefault="00D84788" w:rsidP="00D847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rPr>
          <w:color w:val="000000"/>
        </w:rPr>
      </w:pPr>
    </w:p>
    <w:p w14:paraId="7F08B389" w14:textId="77777777" w:rsidR="00D84788" w:rsidRPr="00BC1E50" w:rsidRDefault="00D84788" w:rsidP="00D847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rPr>
          <w:color w:val="000000"/>
        </w:rPr>
      </w:pPr>
      <w:r w:rsidRPr="00BC1E50">
        <w:rPr>
          <w:color w:val="000000"/>
        </w:rPr>
        <w:t xml:space="preserve">Ashley Black (2017). Thesis Committee Member. Department of Sociology, Anthropology, and Health Administration &amp; Policy. </w:t>
      </w:r>
    </w:p>
    <w:p w14:paraId="0BDC7E91" w14:textId="77777777" w:rsidR="00D84788" w:rsidRPr="00BC1E50" w:rsidRDefault="00D84788" w:rsidP="00D847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rPr>
          <w:color w:val="000000"/>
        </w:rPr>
      </w:pPr>
    </w:p>
    <w:p w14:paraId="24F03474" w14:textId="77777777" w:rsidR="00D84788" w:rsidRPr="00BC1E50" w:rsidRDefault="00D84788" w:rsidP="00D847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rPr>
          <w:color w:val="000000"/>
        </w:rPr>
      </w:pPr>
      <w:r w:rsidRPr="00BC1E50">
        <w:rPr>
          <w:color w:val="000000"/>
        </w:rPr>
        <w:t xml:space="preserve">Trevor Rose (2017). Thesis Committee Member. Department of Sociology, Anthropology, and Health Administration &amp; Policy. </w:t>
      </w:r>
    </w:p>
    <w:p w14:paraId="2E190D53" w14:textId="77777777" w:rsidR="00D84788" w:rsidRPr="00BC1E50" w:rsidRDefault="00D84788" w:rsidP="00D847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rPr>
          <w:color w:val="000000"/>
        </w:rPr>
      </w:pPr>
    </w:p>
    <w:p w14:paraId="1220F210" w14:textId="77777777" w:rsidR="00D84788" w:rsidRPr="00BC1E50" w:rsidRDefault="00D84788" w:rsidP="00D847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rPr>
          <w:color w:val="000000"/>
        </w:rPr>
      </w:pPr>
      <w:r w:rsidRPr="00BC1E50">
        <w:rPr>
          <w:color w:val="000000"/>
        </w:rPr>
        <w:t xml:space="preserve">John Pitas. (2016). Thesis Committee Member. Department of Geography and Environmental Systems. University of Maryland Baltimore County </w:t>
      </w:r>
    </w:p>
    <w:p w14:paraId="55C4B1DD" w14:textId="77777777" w:rsidR="00D84788" w:rsidRPr="00BC1E50" w:rsidRDefault="00D84788">
      <w:pPr>
        <w:widowControl/>
        <w:tabs>
          <w:tab w:val="left" w:pos="864"/>
        </w:tabs>
        <w:ind w:left="0" w:hanging="2"/>
        <w:jc w:val="both"/>
        <w:rPr>
          <w:color w:val="000000"/>
        </w:rPr>
      </w:pPr>
    </w:p>
    <w:p w14:paraId="14058D66" w14:textId="77777777" w:rsidR="00621640" w:rsidRPr="00BC1E50" w:rsidRDefault="00621640" w:rsidP="00621640">
      <w:pPr>
        <w:widowControl/>
        <w:tabs>
          <w:tab w:val="left" w:pos="1296"/>
        </w:tabs>
        <w:ind w:leftChars="0" w:left="0" w:firstLineChars="0" w:firstLine="0"/>
        <w:jc w:val="both"/>
      </w:pPr>
    </w:p>
    <w:p w14:paraId="340E45DE" w14:textId="77777777" w:rsidR="00621640" w:rsidRPr="00BC1E50" w:rsidRDefault="00621640" w:rsidP="00621640">
      <w:pPr>
        <w:widowControl/>
        <w:autoSpaceDE/>
        <w:spacing w:line="240" w:lineRule="auto"/>
        <w:ind w:leftChars="0" w:left="0" w:firstLineChars="0" w:hanging="2"/>
        <w:textDirection w:val="lrTb"/>
        <w:textAlignment w:val="auto"/>
        <w:outlineLvl w:val="9"/>
        <w:rPr>
          <w:color w:val="000000"/>
          <w:position w:val="0"/>
          <w:lang w:eastAsia="en-US"/>
        </w:rPr>
      </w:pPr>
      <w:r w:rsidRPr="00BC1E50">
        <w:rPr>
          <w:color w:val="000000"/>
          <w:position w:val="0"/>
          <w:lang w:eastAsia="en-US"/>
        </w:rPr>
        <w:t> </w:t>
      </w:r>
    </w:p>
    <w:p w14:paraId="229B17E3" w14:textId="77777777" w:rsidR="00621640" w:rsidRPr="00BC1E50" w:rsidRDefault="00621640" w:rsidP="00621640">
      <w:pPr>
        <w:widowControl/>
        <w:ind w:left="0" w:hanging="2"/>
        <w:rPr>
          <w:color w:val="000000"/>
        </w:rPr>
      </w:pPr>
      <w:r w:rsidRPr="00BC1E50">
        <w:rPr>
          <w:b/>
          <w:color w:val="000000"/>
        </w:rPr>
        <w:t>SERVICE TO THE DEPARTMENT</w:t>
      </w:r>
    </w:p>
    <w:p w14:paraId="32F028D2" w14:textId="77777777" w:rsidR="00621640" w:rsidRPr="00BC1E50" w:rsidRDefault="00621640" w:rsidP="00621640">
      <w:pPr>
        <w:widowControl/>
        <w:tabs>
          <w:tab w:val="left" w:pos="864"/>
        </w:tabs>
        <w:ind w:left="0" w:hanging="2"/>
        <w:jc w:val="both"/>
        <w:rPr>
          <w:color w:val="000000"/>
        </w:rPr>
      </w:pPr>
    </w:p>
    <w:p w14:paraId="3EB0D915" w14:textId="7E22C8FF" w:rsidR="00045329" w:rsidRDefault="00045329" w:rsidP="00045329">
      <w:pPr>
        <w:widowControl/>
        <w:tabs>
          <w:tab w:val="left" w:pos="864"/>
        </w:tabs>
        <w:ind w:left="0" w:hanging="2"/>
        <w:jc w:val="both"/>
        <w:rPr>
          <w:color w:val="000000"/>
        </w:rPr>
      </w:pPr>
      <w:r>
        <w:rPr>
          <w:color w:val="000000"/>
        </w:rPr>
        <w:t>2023-Present</w:t>
      </w:r>
      <w:r>
        <w:rPr>
          <w:color w:val="000000"/>
        </w:rPr>
        <w:tab/>
      </w:r>
      <w:r>
        <w:rPr>
          <w:color w:val="000000"/>
        </w:rPr>
        <w:tab/>
        <w:t>Promotion &amp; Tenure Committee, Chair/Member, School of Public Policy</w:t>
      </w:r>
    </w:p>
    <w:p w14:paraId="17BCBD24" w14:textId="77777777" w:rsidR="00045329" w:rsidRDefault="00045329" w:rsidP="00045329">
      <w:pPr>
        <w:widowControl/>
        <w:tabs>
          <w:tab w:val="left" w:pos="864"/>
        </w:tabs>
        <w:ind w:left="0" w:hanging="2"/>
        <w:jc w:val="both"/>
        <w:rPr>
          <w:color w:val="000000"/>
        </w:rPr>
      </w:pPr>
    </w:p>
    <w:p w14:paraId="4FD7788B" w14:textId="2FA63E9C" w:rsidR="00045329" w:rsidRDefault="00045329" w:rsidP="00045329">
      <w:pPr>
        <w:widowControl/>
        <w:tabs>
          <w:tab w:val="left" w:pos="864"/>
        </w:tabs>
        <w:ind w:left="0" w:hanging="2"/>
        <w:jc w:val="both"/>
        <w:rPr>
          <w:color w:val="000000"/>
        </w:rPr>
      </w:pPr>
      <w:r>
        <w:rPr>
          <w:color w:val="000000"/>
        </w:rPr>
        <w:t>2022-2023</w:t>
      </w:r>
      <w:r>
        <w:rPr>
          <w:color w:val="000000"/>
        </w:rPr>
        <w:tab/>
      </w:r>
      <w:r>
        <w:rPr>
          <w:color w:val="000000"/>
        </w:rPr>
        <w:tab/>
        <w:t>Promotion &amp; Tenure Committee, Member, School of Public Policy</w:t>
      </w:r>
    </w:p>
    <w:p w14:paraId="44D7A16B" w14:textId="77777777" w:rsidR="00045329" w:rsidRDefault="00045329" w:rsidP="00045329">
      <w:pPr>
        <w:widowControl/>
        <w:tabs>
          <w:tab w:val="left" w:pos="864"/>
        </w:tabs>
        <w:ind w:left="0" w:hanging="2"/>
        <w:jc w:val="both"/>
        <w:rPr>
          <w:color w:val="000000"/>
        </w:rPr>
      </w:pPr>
    </w:p>
    <w:p w14:paraId="5E6D18AB" w14:textId="183859BF" w:rsidR="00045329" w:rsidRPr="00BC1E50" w:rsidRDefault="00621640" w:rsidP="00045329">
      <w:pPr>
        <w:widowControl/>
        <w:tabs>
          <w:tab w:val="left" w:pos="864"/>
        </w:tabs>
        <w:ind w:left="0" w:hanging="2"/>
        <w:jc w:val="both"/>
        <w:rPr>
          <w:color w:val="000000"/>
        </w:rPr>
      </w:pPr>
      <w:r w:rsidRPr="00BC1E50">
        <w:rPr>
          <w:color w:val="000000"/>
        </w:rPr>
        <w:t>2021-2021</w:t>
      </w:r>
      <w:r w:rsidRPr="00BC1E50">
        <w:rPr>
          <w:color w:val="000000"/>
        </w:rPr>
        <w:tab/>
      </w:r>
      <w:r w:rsidRPr="00BC1E50">
        <w:rPr>
          <w:color w:val="000000"/>
        </w:rPr>
        <w:tab/>
        <w:t>Annual Program Review Committee, Member, SAHAP</w:t>
      </w:r>
    </w:p>
    <w:p w14:paraId="316F212C" w14:textId="77777777" w:rsidR="00621640" w:rsidRPr="00BC1E50" w:rsidRDefault="00621640" w:rsidP="00621640">
      <w:pPr>
        <w:widowControl/>
        <w:tabs>
          <w:tab w:val="left" w:pos="864"/>
        </w:tabs>
        <w:ind w:left="0" w:hanging="2"/>
        <w:jc w:val="both"/>
        <w:rPr>
          <w:color w:val="000000"/>
        </w:rPr>
      </w:pPr>
    </w:p>
    <w:p w14:paraId="0F585D85" w14:textId="29BA53DB" w:rsidR="00621640" w:rsidRPr="00BC1E50" w:rsidRDefault="00621640" w:rsidP="00621640">
      <w:pPr>
        <w:widowControl/>
        <w:tabs>
          <w:tab w:val="left" w:pos="864"/>
        </w:tabs>
        <w:ind w:left="0" w:hanging="2"/>
        <w:jc w:val="both"/>
        <w:rPr>
          <w:color w:val="000000"/>
        </w:rPr>
      </w:pPr>
      <w:r w:rsidRPr="00BC1E50">
        <w:rPr>
          <w:color w:val="000000"/>
        </w:rPr>
        <w:t xml:space="preserve">2016-Present </w:t>
      </w:r>
      <w:r w:rsidRPr="00BC1E50">
        <w:rPr>
          <w:color w:val="000000"/>
        </w:rPr>
        <w:tab/>
      </w:r>
      <w:r w:rsidRPr="00BC1E50">
        <w:rPr>
          <w:color w:val="000000"/>
        </w:rPr>
        <w:tab/>
        <w:t>Diversity and Inclusion Committee, Member, SAHAP</w:t>
      </w:r>
    </w:p>
    <w:p w14:paraId="4C086433" w14:textId="77777777" w:rsidR="00621640" w:rsidRPr="00BC1E50" w:rsidRDefault="00621640" w:rsidP="00621640">
      <w:pPr>
        <w:widowControl/>
        <w:tabs>
          <w:tab w:val="left" w:pos="864"/>
        </w:tabs>
        <w:ind w:left="0" w:hanging="2"/>
        <w:jc w:val="both"/>
        <w:rPr>
          <w:color w:val="000000"/>
        </w:rPr>
      </w:pPr>
    </w:p>
    <w:p w14:paraId="78F8CACC" w14:textId="77777777" w:rsidR="00621640" w:rsidRPr="00BC1E50" w:rsidRDefault="00621640" w:rsidP="00621640">
      <w:pPr>
        <w:widowControl/>
        <w:tabs>
          <w:tab w:val="left" w:pos="864"/>
        </w:tabs>
        <w:ind w:left="2158" w:hangingChars="900" w:hanging="2160"/>
        <w:jc w:val="both"/>
        <w:rPr>
          <w:color w:val="000000"/>
        </w:rPr>
      </w:pPr>
      <w:r w:rsidRPr="00BC1E50">
        <w:rPr>
          <w:color w:val="000000"/>
        </w:rPr>
        <w:t>2016-2020</w:t>
      </w:r>
      <w:r w:rsidRPr="00BC1E50">
        <w:rPr>
          <w:color w:val="000000"/>
        </w:rPr>
        <w:tab/>
      </w:r>
      <w:r w:rsidRPr="00BC1E50">
        <w:rPr>
          <w:color w:val="000000"/>
        </w:rPr>
        <w:tab/>
        <w:t>Comprehensive Examination Committee, Member, School of Public Policy</w:t>
      </w:r>
    </w:p>
    <w:p w14:paraId="7B88DEE1" w14:textId="77777777" w:rsidR="00621640" w:rsidRPr="00BC1E50" w:rsidRDefault="00621640" w:rsidP="00621640">
      <w:pPr>
        <w:widowControl/>
        <w:tabs>
          <w:tab w:val="left" w:pos="864"/>
        </w:tabs>
        <w:ind w:left="0" w:hanging="2"/>
        <w:jc w:val="both"/>
        <w:rPr>
          <w:color w:val="000000"/>
        </w:rPr>
      </w:pPr>
    </w:p>
    <w:p w14:paraId="4CDB57CC" w14:textId="6C2FD0E6" w:rsidR="00621640" w:rsidRPr="00BC1E50" w:rsidRDefault="00621640" w:rsidP="00621640">
      <w:pPr>
        <w:widowControl/>
        <w:tabs>
          <w:tab w:val="left" w:pos="864"/>
        </w:tabs>
        <w:ind w:left="0" w:hanging="2"/>
        <w:jc w:val="both"/>
        <w:rPr>
          <w:color w:val="000000"/>
        </w:rPr>
      </w:pPr>
      <w:r w:rsidRPr="00BC1E50">
        <w:rPr>
          <w:color w:val="000000"/>
        </w:rPr>
        <w:t>2014-Present</w:t>
      </w:r>
      <w:r w:rsidRPr="00BC1E50">
        <w:rPr>
          <w:color w:val="000000"/>
        </w:rPr>
        <w:tab/>
      </w:r>
      <w:r w:rsidRPr="00BC1E50">
        <w:rPr>
          <w:color w:val="000000"/>
        </w:rPr>
        <w:tab/>
        <w:t>Graduate Program Committee, Member, SAHAP</w:t>
      </w:r>
    </w:p>
    <w:p w14:paraId="15C402E8" w14:textId="77777777" w:rsidR="00621640" w:rsidRPr="00BC1E50" w:rsidRDefault="00621640" w:rsidP="00621640">
      <w:pPr>
        <w:widowControl/>
        <w:tabs>
          <w:tab w:val="left" w:pos="864"/>
        </w:tabs>
        <w:ind w:left="0" w:hanging="2"/>
        <w:jc w:val="both"/>
        <w:rPr>
          <w:color w:val="000000"/>
        </w:rPr>
      </w:pPr>
    </w:p>
    <w:p w14:paraId="1BB030EF" w14:textId="016DE751" w:rsidR="00621640" w:rsidRPr="00BC1E50" w:rsidRDefault="00621640" w:rsidP="00621640">
      <w:pPr>
        <w:widowControl/>
        <w:tabs>
          <w:tab w:val="left" w:pos="864"/>
        </w:tabs>
        <w:ind w:left="0" w:hanging="2"/>
        <w:jc w:val="both"/>
        <w:rPr>
          <w:color w:val="000000"/>
        </w:rPr>
      </w:pPr>
      <w:r w:rsidRPr="00BC1E50">
        <w:rPr>
          <w:color w:val="000000"/>
        </w:rPr>
        <w:t>2014-Present</w:t>
      </w:r>
      <w:r w:rsidRPr="00BC1E50">
        <w:rPr>
          <w:color w:val="000000"/>
        </w:rPr>
        <w:tab/>
      </w:r>
      <w:r w:rsidRPr="00BC1E50">
        <w:rPr>
          <w:color w:val="000000"/>
        </w:rPr>
        <w:tab/>
        <w:t>Department Council, Member, SAHAP</w:t>
      </w:r>
    </w:p>
    <w:p w14:paraId="51521292" w14:textId="77777777" w:rsidR="00621640" w:rsidRPr="00BC1E50" w:rsidRDefault="00621640" w:rsidP="00621640">
      <w:pPr>
        <w:widowControl/>
        <w:tabs>
          <w:tab w:val="left" w:pos="1296"/>
        </w:tabs>
        <w:ind w:left="0" w:hanging="2"/>
        <w:jc w:val="both"/>
        <w:rPr>
          <w:color w:val="000000"/>
        </w:rPr>
      </w:pPr>
    </w:p>
    <w:p w14:paraId="549F4B65" w14:textId="77777777" w:rsidR="00621640" w:rsidRPr="00BC1E50" w:rsidRDefault="00621640" w:rsidP="00621640">
      <w:pPr>
        <w:widowControl/>
        <w:tabs>
          <w:tab w:val="left" w:pos="864"/>
        </w:tabs>
        <w:ind w:left="0" w:hanging="2"/>
        <w:jc w:val="both"/>
        <w:rPr>
          <w:color w:val="000000"/>
        </w:rPr>
      </w:pPr>
      <w:r w:rsidRPr="00BC1E50">
        <w:rPr>
          <w:color w:val="000000"/>
        </w:rPr>
        <w:t>2014-2022</w:t>
      </w:r>
      <w:r w:rsidRPr="00BC1E50">
        <w:rPr>
          <w:color w:val="000000"/>
        </w:rPr>
        <w:tab/>
      </w:r>
      <w:r w:rsidRPr="00BC1E50">
        <w:rPr>
          <w:color w:val="000000"/>
        </w:rPr>
        <w:tab/>
        <w:t>Undergraduate Sociology Committee, Member, SAHAP.</w:t>
      </w:r>
    </w:p>
    <w:p w14:paraId="7E1C5228" w14:textId="77777777" w:rsidR="00621640" w:rsidRPr="00BC1E50" w:rsidRDefault="00621640" w:rsidP="00621640">
      <w:pPr>
        <w:widowControl/>
        <w:tabs>
          <w:tab w:val="left" w:pos="864"/>
        </w:tabs>
        <w:ind w:left="0" w:hanging="2"/>
        <w:jc w:val="both"/>
        <w:rPr>
          <w:color w:val="000000"/>
        </w:rPr>
      </w:pPr>
    </w:p>
    <w:p w14:paraId="1F88BB06" w14:textId="77777777" w:rsidR="00621640" w:rsidRPr="00BC1E50" w:rsidRDefault="00621640" w:rsidP="00621640">
      <w:pPr>
        <w:widowControl/>
        <w:ind w:left="0" w:hanging="2"/>
        <w:rPr>
          <w:color w:val="000000"/>
        </w:rPr>
      </w:pPr>
      <w:r w:rsidRPr="00BC1E50">
        <w:rPr>
          <w:b/>
          <w:color w:val="000000"/>
        </w:rPr>
        <w:t>SERVICE TO THE UNIVERSITY</w:t>
      </w:r>
    </w:p>
    <w:p w14:paraId="5B7B9DA2" w14:textId="77777777" w:rsidR="00621640" w:rsidRPr="00BC1E50" w:rsidRDefault="00621640" w:rsidP="00621640">
      <w:pPr>
        <w:widowControl/>
        <w:tabs>
          <w:tab w:val="left" w:pos="864"/>
        </w:tabs>
        <w:ind w:left="0" w:hanging="2"/>
        <w:jc w:val="both"/>
        <w:rPr>
          <w:color w:val="000000"/>
        </w:rPr>
      </w:pPr>
    </w:p>
    <w:p w14:paraId="2141B243" w14:textId="5DD1F81E" w:rsidR="00CB38F0" w:rsidRDefault="00CB38F0" w:rsidP="00621640">
      <w:pPr>
        <w:widowControl/>
        <w:tabs>
          <w:tab w:val="left" w:pos="864"/>
        </w:tabs>
        <w:ind w:left="0" w:hanging="2"/>
        <w:jc w:val="both"/>
        <w:rPr>
          <w:color w:val="000000"/>
        </w:rPr>
      </w:pPr>
      <w:r>
        <w:rPr>
          <w:color w:val="000000"/>
        </w:rPr>
        <w:t>2023-Present</w:t>
      </w:r>
      <w:r>
        <w:rPr>
          <w:color w:val="000000"/>
        </w:rPr>
        <w:tab/>
      </w:r>
      <w:r>
        <w:rPr>
          <w:color w:val="000000"/>
        </w:rPr>
        <w:tab/>
        <w:t>Chair of the University Steering Committee</w:t>
      </w:r>
    </w:p>
    <w:p w14:paraId="3C317509" w14:textId="77777777" w:rsidR="00CB38F0" w:rsidRDefault="00CB38F0" w:rsidP="00621640">
      <w:pPr>
        <w:widowControl/>
        <w:tabs>
          <w:tab w:val="left" w:pos="864"/>
        </w:tabs>
        <w:ind w:left="0" w:hanging="2"/>
        <w:jc w:val="both"/>
        <w:rPr>
          <w:color w:val="000000"/>
        </w:rPr>
      </w:pPr>
    </w:p>
    <w:p w14:paraId="305B427E" w14:textId="78CB106A" w:rsidR="00621640" w:rsidRPr="00BC1E50" w:rsidRDefault="00621640" w:rsidP="00621640">
      <w:pPr>
        <w:widowControl/>
        <w:tabs>
          <w:tab w:val="left" w:pos="864"/>
        </w:tabs>
        <w:ind w:left="0" w:hanging="2"/>
        <w:jc w:val="both"/>
        <w:rPr>
          <w:color w:val="000000"/>
        </w:rPr>
      </w:pPr>
      <w:r w:rsidRPr="00BC1E50">
        <w:rPr>
          <w:color w:val="000000"/>
        </w:rPr>
        <w:t xml:space="preserve">2022-Present </w:t>
      </w:r>
      <w:r w:rsidRPr="00BC1E50">
        <w:rPr>
          <w:color w:val="000000"/>
        </w:rPr>
        <w:tab/>
      </w:r>
      <w:r w:rsidRPr="00BC1E50">
        <w:rPr>
          <w:color w:val="000000"/>
        </w:rPr>
        <w:tab/>
        <w:t xml:space="preserve">Vice President, Black Faculty Committee. </w:t>
      </w:r>
    </w:p>
    <w:p w14:paraId="3812B22B" w14:textId="77777777" w:rsidR="00621640" w:rsidRPr="00BC1E50" w:rsidRDefault="00621640" w:rsidP="00621640">
      <w:pPr>
        <w:widowControl/>
        <w:tabs>
          <w:tab w:val="left" w:pos="864"/>
        </w:tabs>
        <w:ind w:left="0" w:hanging="2"/>
        <w:jc w:val="both"/>
        <w:rPr>
          <w:color w:val="000000"/>
        </w:rPr>
      </w:pPr>
      <w:r w:rsidRPr="00BC1E50">
        <w:rPr>
          <w:color w:val="000000"/>
        </w:rPr>
        <w:tab/>
        <w:t xml:space="preserve"> </w:t>
      </w:r>
    </w:p>
    <w:p w14:paraId="4049DFA8" w14:textId="77777777" w:rsidR="00621640" w:rsidRPr="00BC1E50" w:rsidRDefault="00621640" w:rsidP="00621640">
      <w:pPr>
        <w:widowControl/>
        <w:tabs>
          <w:tab w:val="left" w:pos="864"/>
        </w:tabs>
        <w:ind w:left="0" w:hanging="2"/>
        <w:jc w:val="both"/>
        <w:rPr>
          <w:color w:val="000000"/>
        </w:rPr>
      </w:pPr>
      <w:r w:rsidRPr="00BC1E50">
        <w:rPr>
          <w:color w:val="000000"/>
        </w:rPr>
        <w:t xml:space="preserve">2016-Present </w:t>
      </w:r>
      <w:r w:rsidRPr="00BC1E50">
        <w:rPr>
          <w:color w:val="000000"/>
        </w:rPr>
        <w:tab/>
      </w:r>
      <w:r w:rsidRPr="00BC1E50">
        <w:rPr>
          <w:color w:val="000000"/>
        </w:rPr>
        <w:tab/>
        <w:t xml:space="preserve">Member, Black Faculty Committee. </w:t>
      </w:r>
    </w:p>
    <w:p w14:paraId="6D16072C" w14:textId="77777777" w:rsidR="00621640" w:rsidRPr="00BC1E50" w:rsidRDefault="00621640" w:rsidP="00621640">
      <w:pPr>
        <w:widowControl/>
        <w:tabs>
          <w:tab w:val="left" w:pos="864"/>
        </w:tabs>
        <w:ind w:left="0" w:hanging="2"/>
        <w:jc w:val="both"/>
        <w:rPr>
          <w:color w:val="000000"/>
        </w:rPr>
      </w:pPr>
      <w:r w:rsidRPr="00BC1E50">
        <w:rPr>
          <w:color w:val="000000"/>
        </w:rPr>
        <w:t xml:space="preserve"> </w:t>
      </w:r>
    </w:p>
    <w:p w14:paraId="011E0658" w14:textId="77777777" w:rsidR="00621640" w:rsidRPr="00BC1E50" w:rsidRDefault="00621640" w:rsidP="00621640">
      <w:pPr>
        <w:widowControl/>
        <w:tabs>
          <w:tab w:val="left" w:pos="864"/>
        </w:tabs>
        <w:ind w:left="0" w:hanging="2"/>
        <w:jc w:val="both"/>
        <w:rPr>
          <w:color w:val="000000"/>
        </w:rPr>
      </w:pPr>
      <w:r w:rsidRPr="00BC1E50">
        <w:rPr>
          <w:color w:val="000000"/>
        </w:rPr>
        <w:t>2022-Present</w:t>
      </w:r>
      <w:r w:rsidRPr="00BC1E50">
        <w:rPr>
          <w:color w:val="000000"/>
        </w:rPr>
        <w:tab/>
      </w:r>
      <w:r w:rsidRPr="00BC1E50">
        <w:rPr>
          <w:color w:val="000000"/>
        </w:rPr>
        <w:tab/>
        <w:t>Vice President, Faculty Senate.</w:t>
      </w:r>
    </w:p>
    <w:p w14:paraId="77E60C0C" w14:textId="77777777" w:rsidR="00621640" w:rsidRPr="00BC1E50" w:rsidRDefault="00621640" w:rsidP="00621640">
      <w:pPr>
        <w:widowControl/>
        <w:tabs>
          <w:tab w:val="left" w:pos="864"/>
        </w:tabs>
        <w:ind w:left="0" w:hanging="2"/>
        <w:jc w:val="both"/>
        <w:rPr>
          <w:color w:val="000000"/>
        </w:rPr>
      </w:pPr>
    </w:p>
    <w:p w14:paraId="4F691D66" w14:textId="35F9567B" w:rsidR="00621640" w:rsidRPr="00BC1E50" w:rsidRDefault="00621640" w:rsidP="00621640">
      <w:pPr>
        <w:widowControl/>
        <w:tabs>
          <w:tab w:val="left" w:pos="864"/>
        </w:tabs>
        <w:ind w:left="0" w:hanging="2"/>
        <w:jc w:val="both"/>
        <w:rPr>
          <w:color w:val="000000"/>
        </w:rPr>
      </w:pPr>
      <w:r w:rsidRPr="00BC1E50">
        <w:rPr>
          <w:color w:val="000000"/>
        </w:rPr>
        <w:t>2023</w:t>
      </w:r>
      <w:r w:rsidR="00936701">
        <w:rPr>
          <w:color w:val="000000"/>
        </w:rPr>
        <w:t>-2023</w:t>
      </w:r>
      <w:r w:rsidRPr="00BC1E50">
        <w:rPr>
          <w:color w:val="000000"/>
        </w:rPr>
        <w:tab/>
      </w:r>
      <w:r w:rsidRPr="00BC1E50">
        <w:rPr>
          <w:color w:val="000000"/>
        </w:rPr>
        <w:tab/>
        <w:t>BOLD Conversation, Subcommittee Chair.</w:t>
      </w:r>
    </w:p>
    <w:p w14:paraId="0E99ACCC" w14:textId="77777777" w:rsidR="00621640" w:rsidRPr="00BC1E50" w:rsidRDefault="00621640" w:rsidP="00621640">
      <w:pPr>
        <w:widowControl/>
        <w:tabs>
          <w:tab w:val="left" w:pos="864"/>
        </w:tabs>
        <w:ind w:leftChars="0" w:left="0" w:firstLineChars="0" w:firstLine="0"/>
        <w:jc w:val="both"/>
        <w:rPr>
          <w:color w:val="000000"/>
        </w:rPr>
      </w:pPr>
    </w:p>
    <w:p w14:paraId="3886C050" w14:textId="77777777" w:rsidR="00621640" w:rsidRPr="00BC1E50" w:rsidRDefault="00621640" w:rsidP="00621640">
      <w:pPr>
        <w:widowControl/>
        <w:tabs>
          <w:tab w:val="left" w:pos="864"/>
        </w:tabs>
        <w:ind w:left="0" w:hanging="2"/>
        <w:jc w:val="both"/>
        <w:rPr>
          <w:color w:val="000000"/>
        </w:rPr>
      </w:pPr>
      <w:r w:rsidRPr="00BC1E50">
        <w:rPr>
          <w:color w:val="000000"/>
        </w:rPr>
        <w:t>2022-2022</w:t>
      </w:r>
      <w:r w:rsidRPr="00BC1E50">
        <w:rPr>
          <w:color w:val="000000"/>
        </w:rPr>
        <w:tab/>
      </w:r>
      <w:r w:rsidRPr="00BC1E50">
        <w:rPr>
          <w:color w:val="000000"/>
        </w:rPr>
        <w:tab/>
        <w:t xml:space="preserve">Member, Gerontology Admissions Committee. </w:t>
      </w:r>
    </w:p>
    <w:p w14:paraId="248C8B5D" w14:textId="77777777" w:rsidR="00621640" w:rsidRPr="00BC1E50" w:rsidRDefault="00621640" w:rsidP="00621640">
      <w:pPr>
        <w:widowControl/>
        <w:tabs>
          <w:tab w:val="left" w:pos="864"/>
        </w:tabs>
        <w:ind w:left="0" w:hanging="2"/>
        <w:jc w:val="both"/>
        <w:rPr>
          <w:color w:val="000000"/>
        </w:rPr>
      </w:pPr>
    </w:p>
    <w:p w14:paraId="3ECB4182" w14:textId="7D88F8D7" w:rsidR="00621640" w:rsidRPr="00BC1E50" w:rsidRDefault="00621640" w:rsidP="00621640">
      <w:pPr>
        <w:widowControl/>
        <w:tabs>
          <w:tab w:val="left" w:pos="864"/>
        </w:tabs>
        <w:ind w:left="0" w:hanging="2"/>
        <w:jc w:val="both"/>
        <w:rPr>
          <w:color w:val="000000"/>
        </w:rPr>
      </w:pPr>
      <w:r w:rsidRPr="00BC1E50">
        <w:rPr>
          <w:color w:val="000000"/>
        </w:rPr>
        <w:tab/>
        <w:t>2021-Present</w:t>
      </w:r>
      <w:r w:rsidRPr="00BC1E50">
        <w:rPr>
          <w:color w:val="000000"/>
        </w:rPr>
        <w:tab/>
      </w:r>
      <w:r w:rsidRPr="00BC1E50">
        <w:rPr>
          <w:color w:val="000000"/>
        </w:rPr>
        <w:tab/>
      </w:r>
      <w:r w:rsidR="002B2243">
        <w:rPr>
          <w:color w:val="000000"/>
        </w:rPr>
        <w:t xml:space="preserve">Chair and </w:t>
      </w:r>
      <w:r w:rsidRPr="00BC1E50">
        <w:rPr>
          <w:color w:val="000000"/>
        </w:rPr>
        <w:t>Member, URM.</w:t>
      </w:r>
    </w:p>
    <w:p w14:paraId="169CE016" w14:textId="77777777" w:rsidR="00621640" w:rsidRPr="00BC1E50" w:rsidRDefault="00621640" w:rsidP="00621640">
      <w:pPr>
        <w:widowControl/>
        <w:tabs>
          <w:tab w:val="left" w:pos="864"/>
        </w:tabs>
        <w:ind w:left="0" w:hanging="2"/>
        <w:jc w:val="both"/>
        <w:rPr>
          <w:color w:val="000000"/>
        </w:rPr>
      </w:pPr>
    </w:p>
    <w:p w14:paraId="1B4D66E3" w14:textId="77777777" w:rsidR="00621640" w:rsidRPr="00BC1E50" w:rsidRDefault="00621640" w:rsidP="00621640">
      <w:pPr>
        <w:widowControl/>
        <w:tabs>
          <w:tab w:val="left" w:pos="864"/>
        </w:tabs>
        <w:ind w:left="0" w:hanging="2"/>
        <w:jc w:val="both"/>
        <w:rPr>
          <w:color w:val="202124"/>
          <w:shd w:val="clear" w:color="auto" w:fill="FFFFFF"/>
        </w:rPr>
      </w:pPr>
      <w:r w:rsidRPr="00BC1E50">
        <w:rPr>
          <w:color w:val="000000"/>
        </w:rPr>
        <w:t>2020-2021</w:t>
      </w:r>
      <w:r w:rsidRPr="00BC1E50">
        <w:rPr>
          <w:color w:val="000000"/>
        </w:rPr>
        <w:tab/>
      </w:r>
      <w:r w:rsidRPr="00BC1E50">
        <w:rPr>
          <w:color w:val="000000"/>
        </w:rPr>
        <w:tab/>
        <w:t xml:space="preserve">Chair, </w:t>
      </w:r>
      <w:proofErr w:type="spellStart"/>
      <w:r w:rsidRPr="00BC1E50">
        <w:rPr>
          <w:color w:val="202124"/>
          <w:shd w:val="clear" w:color="auto" w:fill="FFFFFF"/>
        </w:rPr>
        <w:t>Liptz</w:t>
      </w:r>
      <w:proofErr w:type="spellEnd"/>
      <w:r w:rsidRPr="00BC1E50">
        <w:rPr>
          <w:color w:val="202124"/>
          <w:shd w:val="clear" w:color="auto" w:fill="FFFFFF"/>
        </w:rPr>
        <w:t xml:space="preserve"> Award Committee.</w:t>
      </w:r>
    </w:p>
    <w:p w14:paraId="0370E377" w14:textId="77777777" w:rsidR="00621640" w:rsidRPr="00BC1E50" w:rsidRDefault="00621640" w:rsidP="00621640">
      <w:pPr>
        <w:widowControl/>
        <w:tabs>
          <w:tab w:val="left" w:pos="864"/>
        </w:tabs>
        <w:ind w:left="0" w:hanging="2"/>
        <w:jc w:val="both"/>
        <w:rPr>
          <w:color w:val="202124"/>
          <w:shd w:val="clear" w:color="auto" w:fill="FFFFFF"/>
        </w:rPr>
      </w:pPr>
    </w:p>
    <w:p w14:paraId="1CD30D45" w14:textId="77777777" w:rsidR="00621640" w:rsidRPr="00BC1E50" w:rsidRDefault="00621640" w:rsidP="00621640">
      <w:pPr>
        <w:widowControl/>
        <w:tabs>
          <w:tab w:val="left" w:pos="864"/>
        </w:tabs>
        <w:ind w:left="0" w:hanging="2"/>
        <w:jc w:val="both"/>
        <w:rPr>
          <w:color w:val="000000"/>
        </w:rPr>
      </w:pPr>
      <w:r w:rsidRPr="00BC1E50">
        <w:rPr>
          <w:color w:val="202124"/>
          <w:shd w:val="clear" w:color="auto" w:fill="FFFFFF"/>
        </w:rPr>
        <w:t>2018-Present</w:t>
      </w:r>
      <w:r w:rsidRPr="00BC1E50">
        <w:rPr>
          <w:color w:val="202124"/>
          <w:shd w:val="clear" w:color="auto" w:fill="FFFFFF"/>
        </w:rPr>
        <w:tab/>
      </w:r>
      <w:r w:rsidRPr="00BC1E50">
        <w:rPr>
          <w:color w:val="202124"/>
          <w:shd w:val="clear" w:color="auto" w:fill="FFFFFF"/>
        </w:rPr>
        <w:tab/>
        <w:t>Faculty Mentor.</w:t>
      </w:r>
    </w:p>
    <w:p w14:paraId="67B0DD04" w14:textId="77777777" w:rsidR="00621640" w:rsidRPr="00BC1E50" w:rsidRDefault="00621640" w:rsidP="00621640">
      <w:pPr>
        <w:widowControl/>
        <w:tabs>
          <w:tab w:val="left" w:pos="864"/>
        </w:tabs>
        <w:ind w:left="0" w:hanging="2"/>
        <w:jc w:val="both"/>
        <w:rPr>
          <w:color w:val="000000"/>
        </w:rPr>
      </w:pPr>
    </w:p>
    <w:p w14:paraId="071BD133" w14:textId="77777777" w:rsidR="00621640" w:rsidRPr="00BC1E50" w:rsidRDefault="00621640" w:rsidP="00621640">
      <w:pPr>
        <w:widowControl/>
        <w:ind w:left="0" w:hanging="2"/>
        <w:rPr>
          <w:b/>
          <w:color w:val="000000"/>
        </w:rPr>
      </w:pPr>
    </w:p>
    <w:p w14:paraId="513556D6" w14:textId="77777777" w:rsidR="00621640" w:rsidRPr="00BC1E50" w:rsidRDefault="00621640" w:rsidP="00621640">
      <w:pPr>
        <w:widowControl/>
        <w:ind w:left="0" w:hanging="2"/>
        <w:rPr>
          <w:color w:val="000000"/>
        </w:rPr>
      </w:pPr>
      <w:r w:rsidRPr="00BC1E50">
        <w:rPr>
          <w:b/>
          <w:color w:val="000000"/>
        </w:rPr>
        <w:t>SERVICE TO THE PROFESSION</w:t>
      </w:r>
    </w:p>
    <w:p w14:paraId="06512A42" w14:textId="77777777" w:rsidR="00621640" w:rsidRPr="00BC1E50" w:rsidRDefault="00621640" w:rsidP="00621640">
      <w:pPr>
        <w:widowControl/>
        <w:tabs>
          <w:tab w:val="left" w:pos="864"/>
        </w:tabs>
        <w:ind w:left="0" w:hanging="2"/>
        <w:jc w:val="both"/>
        <w:rPr>
          <w:color w:val="000000"/>
        </w:rPr>
      </w:pPr>
    </w:p>
    <w:p w14:paraId="72CEE9A2" w14:textId="7E468E8E" w:rsidR="00621640" w:rsidRPr="00BC1E50" w:rsidRDefault="00621640" w:rsidP="00C16F3D">
      <w:pPr>
        <w:widowControl/>
        <w:tabs>
          <w:tab w:val="left" w:pos="864"/>
        </w:tabs>
        <w:ind w:left="0" w:hanging="2"/>
        <w:jc w:val="both"/>
        <w:rPr>
          <w:color w:val="000000"/>
        </w:rPr>
      </w:pPr>
      <w:r w:rsidRPr="00BC1E50">
        <w:rPr>
          <w:color w:val="000000"/>
        </w:rPr>
        <w:t>2021-Present</w:t>
      </w:r>
      <w:r w:rsidRPr="00BC1E50">
        <w:rPr>
          <w:color w:val="000000"/>
        </w:rPr>
        <w:tab/>
      </w:r>
      <w:r w:rsidRPr="00BC1E50">
        <w:rPr>
          <w:color w:val="000000"/>
        </w:rPr>
        <w:tab/>
        <w:t>Executive Officer of the Association of Black Sociologists.</w:t>
      </w:r>
    </w:p>
    <w:p w14:paraId="3C1C57DA" w14:textId="77777777" w:rsidR="00C16F3D" w:rsidRDefault="00C16F3D" w:rsidP="00621640">
      <w:pPr>
        <w:widowControl/>
        <w:tabs>
          <w:tab w:val="left" w:pos="864"/>
        </w:tabs>
        <w:ind w:left="2158" w:hangingChars="900" w:hanging="2160"/>
        <w:jc w:val="both"/>
        <w:rPr>
          <w:color w:val="222222"/>
          <w:shd w:val="clear" w:color="auto" w:fill="FFFFFF"/>
        </w:rPr>
      </w:pPr>
    </w:p>
    <w:p w14:paraId="06E5ECE2" w14:textId="73D7E295" w:rsidR="00621640" w:rsidRPr="00BC1E50" w:rsidRDefault="00621640" w:rsidP="00621640">
      <w:pPr>
        <w:widowControl/>
        <w:tabs>
          <w:tab w:val="left" w:pos="864"/>
        </w:tabs>
        <w:ind w:left="2158" w:hangingChars="900" w:hanging="2160"/>
        <w:jc w:val="both"/>
        <w:rPr>
          <w:color w:val="222222"/>
          <w:shd w:val="clear" w:color="auto" w:fill="FFFFFF"/>
        </w:rPr>
      </w:pPr>
      <w:r w:rsidRPr="00BC1E50">
        <w:rPr>
          <w:color w:val="222222"/>
          <w:shd w:val="clear" w:color="auto" w:fill="FFFFFF"/>
        </w:rPr>
        <w:t>2019-Present</w:t>
      </w:r>
      <w:r w:rsidRPr="00BC1E50">
        <w:rPr>
          <w:color w:val="222222"/>
          <w:shd w:val="clear" w:color="auto" w:fill="FFFFFF"/>
        </w:rPr>
        <w:tab/>
      </w:r>
      <w:r w:rsidRPr="00BC1E50">
        <w:rPr>
          <w:color w:val="222222"/>
          <w:shd w:val="clear" w:color="auto" w:fill="FFFFFF"/>
        </w:rPr>
        <w:tab/>
        <w:t>CAHSS Faculty Honors and Awards Committee (FHAC), Chair and Member</w:t>
      </w:r>
    </w:p>
    <w:p w14:paraId="3DBD457C" w14:textId="77777777" w:rsidR="00621640" w:rsidRPr="00BC1E50" w:rsidRDefault="00621640" w:rsidP="00621640">
      <w:pPr>
        <w:widowControl/>
        <w:tabs>
          <w:tab w:val="left" w:pos="864"/>
        </w:tabs>
        <w:ind w:left="2158" w:hangingChars="900" w:hanging="2160"/>
        <w:jc w:val="both"/>
        <w:rPr>
          <w:color w:val="000000"/>
        </w:rPr>
      </w:pPr>
    </w:p>
    <w:p w14:paraId="211F8668" w14:textId="77777777" w:rsidR="00621640" w:rsidRPr="00BC1E50" w:rsidRDefault="00621640" w:rsidP="00621640">
      <w:pPr>
        <w:widowControl/>
        <w:tabs>
          <w:tab w:val="left" w:pos="864"/>
        </w:tabs>
        <w:ind w:left="2158" w:hangingChars="900" w:hanging="2160"/>
        <w:jc w:val="both"/>
        <w:rPr>
          <w:color w:val="000000"/>
        </w:rPr>
      </w:pPr>
      <w:r w:rsidRPr="00BC1E50">
        <w:rPr>
          <w:color w:val="000000"/>
        </w:rPr>
        <w:t xml:space="preserve">2018-Present </w:t>
      </w:r>
      <w:r w:rsidRPr="00BC1E50">
        <w:rPr>
          <w:color w:val="000000"/>
        </w:rPr>
        <w:tab/>
      </w:r>
      <w:r w:rsidRPr="00BC1E50">
        <w:rPr>
          <w:color w:val="000000"/>
        </w:rPr>
        <w:tab/>
        <w:t xml:space="preserve">Journal Board Associate Editor, Journal of Interdisciplinary Studies in Education  </w:t>
      </w:r>
    </w:p>
    <w:p w14:paraId="51740DE2" w14:textId="77777777" w:rsidR="00621640" w:rsidRPr="00BC1E50" w:rsidRDefault="00621640" w:rsidP="00621640">
      <w:pPr>
        <w:widowControl/>
        <w:tabs>
          <w:tab w:val="left" w:pos="864"/>
        </w:tabs>
        <w:ind w:left="2158" w:hangingChars="900" w:hanging="2160"/>
        <w:jc w:val="both"/>
        <w:rPr>
          <w:color w:val="000000"/>
        </w:rPr>
      </w:pPr>
    </w:p>
    <w:p w14:paraId="6C458997" w14:textId="77777777" w:rsidR="00621640" w:rsidRPr="00BC1E50" w:rsidRDefault="00621640" w:rsidP="00621640">
      <w:pPr>
        <w:widowControl/>
        <w:tabs>
          <w:tab w:val="left" w:pos="864"/>
        </w:tabs>
        <w:ind w:left="2158" w:hangingChars="900" w:hanging="2160"/>
        <w:jc w:val="both"/>
        <w:rPr>
          <w:color w:val="000000"/>
        </w:rPr>
      </w:pPr>
      <w:r w:rsidRPr="00BC1E50">
        <w:rPr>
          <w:color w:val="000000"/>
        </w:rPr>
        <w:t>2017-2021</w:t>
      </w:r>
      <w:r w:rsidRPr="00BC1E50">
        <w:rPr>
          <w:color w:val="000000"/>
        </w:rPr>
        <w:tab/>
      </w:r>
      <w:r w:rsidRPr="00BC1E50">
        <w:rPr>
          <w:color w:val="000000"/>
        </w:rPr>
        <w:tab/>
        <w:t>Committee of the Faculty Women of Color in the Academy National Conference.</w:t>
      </w:r>
    </w:p>
    <w:p w14:paraId="42BC54AD" w14:textId="77777777" w:rsidR="00621640" w:rsidRPr="00BC1E50" w:rsidRDefault="00621640" w:rsidP="00621640">
      <w:pPr>
        <w:widowControl/>
        <w:tabs>
          <w:tab w:val="left" w:pos="864"/>
        </w:tabs>
        <w:ind w:left="0" w:hanging="2"/>
        <w:jc w:val="both"/>
        <w:rPr>
          <w:color w:val="000000"/>
        </w:rPr>
      </w:pPr>
    </w:p>
    <w:p w14:paraId="4E093D33" w14:textId="77777777" w:rsidR="00621640" w:rsidRPr="00BC1E50" w:rsidRDefault="00621640" w:rsidP="00621640">
      <w:pPr>
        <w:widowControl/>
        <w:tabs>
          <w:tab w:val="left" w:pos="864"/>
        </w:tabs>
        <w:ind w:left="2158" w:hangingChars="900" w:hanging="2160"/>
        <w:jc w:val="both"/>
        <w:rPr>
          <w:color w:val="000000"/>
        </w:rPr>
      </w:pPr>
      <w:r w:rsidRPr="00BC1E50">
        <w:rPr>
          <w:color w:val="000000"/>
        </w:rPr>
        <w:t xml:space="preserve">2016-Present </w:t>
      </w:r>
      <w:r w:rsidRPr="00BC1E50">
        <w:rPr>
          <w:color w:val="000000"/>
        </w:rPr>
        <w:tab/>
      </w:r>
      <w:r w:rsidRPr="00BC1E50">
        <w:rPr>
          <w:color w:val="000000"/>
        </w:rPr>
        <w:tab/>
        <w:t>Elected Representative, Executive Committee of the Association of Black Sociologists.</w:t>
      </w:r>
    </w:p>
    <w:p w14:paraId="537DAAE3" w14:textId="77777777" w:rsidR="00621640" w:rsidRPr="00BC1E50" w:rsidRDefault="00621640" w:rsidP="00621640">
      <w:pPr>
        <w:widowControl/>
        <w:tabs>
          <w:tab w:val="left" w:pos="864"/>
        </w:tabs>
        <w:ind w:left="0" w:hanging="2"/>
        <w:jc w:val="both"/>
        <w:rPr>
          <w:color w:val="000000"/>
        </w:rPr>
      </w:pPr>
    </w:p>
    <w:p w14:paraId="1711ACBF" w14:textId="77777777" w:rsidR="00621640" w:rsidRPr="00BC1E50" w:rsidRDefault="00621640" w:rsidP="00621640">
      <w:pPr>
        <w:widowControl/>
        <w:tabs>
          <w:tab w:val="left" w:pos="864"/>
        </w:tabs>
        <w:ind w:left="2158" w:hangingChars="900" w:hanging="2160"/>
        <w:jc w:val="both"/>
        <w:rPr>
          <w:color w:val="000000"/>
        </w:rPr>
      </w:pPr>
      <w:r w:rsidRPr="00BC1E50">
        <w:rPr>
          <w:color w:val="000000"/>
        </w:rPr>
        <w:t xml:space="preserve"> </w:t>
      </w:r>
    </w:p>
    <w:p w14:paraId="1C1CCC8B" w14:textId="77777777" w:rsidR="00621640" w:rsidRPr="00BC1E50" w:rsidRDefault="00621640" w:rsidP="00621640">
      <w:pPr>
        <w:widowControl/>
        <w:tabs>
          <w:tab w:val="left" w:pos="864"/>
        </w:tabs>
        <w:ind w:left="2158" w:hangingChars="900" w:hanging="2160"/>
        <w:jc w:val="both"/>
        <w:rPr>
          <w:color w:val="000000"/>
        </w:rPr>
      </w:pPr>
      <w:r w:rsidRPr="00BC1E50">
        <w:rPr>
          <w:color w:val="000000"/>
        </w:rPr>
        <w:t>2023-Present</w:t>
      </w:r>
      <w:r w:rsidRPr="00BC1E50">
        <w:rPr>
          <w:color w:val="000000"/>
        </w:rPr>
        <w:tab/>
        <w:t>Annual Faculty Women of Color Conference, Planning Committee Member.</w:t>
      </w:r>
    </w:p>
    <w:p w14:paraId="17DFA9F8" w14:textId="77777777" w:rsidR="00621640" w:rsidRPr="00BC1E50" w:rsidRDefault="00621640" w:rsidP="00621640">
      <w:pPr>
        <w:widowControl/>
        <w:tabs>
          <w:tab w:val="left" w:pos="864"/>
        </w:tabs>
        <w:ind w:left="2158" w:hangingChars="900" w:hanging="2160"/>
        <w:jc w:val="both"/>
        <w:rPr>
          <w:color w:val="000000"/>
        </w:rPr>
      </w:pPr>
    </w:p>
    <w:p w14:paraId="7A884EC8" w14:textId="77777777" w:rsidR="00621640" w:rsidRPr="00BC1E50" w:rsidRDefault="00621640" w:rsidP="00621640">
      <w:pPr>
        <w:widowControl/>
        <w:tabs>
          <w:tab w:val="left" w:pos="864"/>
        </w:tabs>
        <w:ind w:left="2158" w:hangingChars="900" w:hanging="2160"/>
        <w:jc w:val="both"/>
        <w:rPr>
          <w:color w:val="000000"/>
        </w:rPr>
      </w:pPr>
      <w:r w:rsidRPr="00BC1E50">
        <w:rPr>
          <w:color w:val="000000"/>
        </w:rPr>
        <w:t xml:space="preserve">2015-2016 </w:t>
      </w:r>
      <w:r w:rsidRPr="00BC1E50">
        <w:rPr>
          <w:color w:val="000000"/>
        </w:rPr>
        <w:tab/>
        <w:t>Annual Faculty Women of Color Conference, Planning Committee Member.</w:t>
      </w:r>
    </w:p>
    <w:p w14:paraId="5A4337A1" w14:textId="77777777" w:rsidR="00621640" w:rsidRPr="00BC1E50" w:rsidRDefault="00621640" w:rsidP="00621640">
      <w:pPr>
        <w:widowControl/>
        <w:autoSpaceDE/>
        <w:spacing w:line="240" w:lineRule="auto"/>
        <w:ind w:leftChars="0" w:left="0" w:firstLineChars="0" w:firstLine="0"/>
        <w:textDirection w:val="lrTb"/>
        <w:textAlignment w:val="auto"/>
        <w:outlineLvl w:val="9"/>
        <w:rPr>
          <w:color w:val="000000"/>
          <w:position w:val="0"/>
          <w:lang w:eastAsia="en-US"/>
        </w:rPr>
      </w:pPr>
    </w:p>
    <w:p w14:paraId="3D662E28" w14:textId="77777777" w:rsidR="00621640" w:rsidRPr="00BC1E50" w:rsidRDefault="00621640">
      <w:pPr>
        <w:widowControl/>
        <w:tabs>
          <w:tab w:val="left" w:pos="864"/>
        </w:tabs>
        <w:ind w:left="0" w:hanging="2"/>
        <w:jc w:val="both"/>
        <w:rPr>
          <w:color w:val="000000"/>
        </w:rPr>
      </w:pPr>
    </w:p>
    <w:p w14:paraId="0000010C" w14:textId="77777777" w:rsidR="00500267" w:rsidRPr="00BC1E50" w:rsidRDefault="00B23D0B">
      <w:pPr>
        <w:widowControl/>
        <w:tabs>
          <w:tab w:val="left" w:pos="864"/>
        </w:tabs>
        <w:ind w:left="0" w:hanging="2"/>
        <w:jc w:val="both"/>
        <w:rPr>
          <w:color w:val="000000"/>
        </w:rPr>
      </w:pPr>
      <w:r w:rsidRPr="00BC1E50">
        <w:rPr>
          <w:color w:val="000000"/>
        </w:rPr>
        <w:tab/>
        <w:t xml:space="preserve"> </w:t>
      </w:r>
    </w:p>
    <w:p w14:paraId="0000010D" w14:textId="77777777" w:rsidR="00500267" w:rsidRPr="00BC1E50" w:rsidRDefault="005002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jc w:val="both"/>
        <w:rPr>
          <w:color w:val="000000"/>
        </w:rPr>
      </w:pPr>
    </w:p>
    <w:p w14:paraId="0000010E" w14:textId="77777777" w:rsidR="00500267" w:rsidRPr="00BC1E50" w:rsidRDefault="00B23D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jc w:val="both"/>
      </w:pPr>
      <w:r w:rsidRPr="00BC1E50">
        <w:t>I certify that this Curriculum Vitae is a current and accurate statement of my professional record.”</w:t>
      </w:r>
    </w:p>
    <w:p w14:paraId="0000010F" w14:textId="77777777" w:rsidR="00500267" w:rsidRPr="00BC1E50" w:rsidRDefault="005002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jc w:val="both"/>
      </w:pPr>
    </w:p>
    <w:p w14:paraId="00000110" w14:textId="77777777" w:rsidR="00500267" w:rsidRPr="00BC1E50" w:rsidRDefault="00B23D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jc w:val="both"/>
      </w:pPr>
      <w:r w:rsidRPr="00BC1E50">
        <w:t>Loren Henderson</w:t>
      </w:r>
    </w:p>
    <w:sectPr w:rsidR="00500267" w:rsidRPr="00BC1E50">
      <w:headerReference w:type="default" r:id="rId12"/>
      <w:pgSz w:w="12240" w:h="15840"/>
      <w:pgMar w:top="1440" w:right="1440" w:bottom="1440" w:left="1440" w:header="634" w:footer="10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34E7F" w14:textId="77777777" w:rsidR="00CF1383" w:rsidRDefault="00CF1383">
      <w:pPr>
        <w:spacing w:line="240" w:lineRule="auto"/>
        <w:ind w:left="0" w:hanging="2"/>
      </w:pPr>
      <w:r>
        <w:separator/>
      </w:r>
    </w:p>
  </w:endnote>
  <w:endnote w:type="continuationSeparator" w:id="0">
    <w:p w14:paraId="1539B98E" w14:textId="77777777" w:rsidR="00CF1383" w:rsidRDefault="00CF138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C7F99" w14:textId="77777777" w:rsidR="00CF1383" w:rsidRDefault="00CF1383">
      <w:pPr>
        <w:spacing w:line="240" w:lineRule="auto"/>
        <w:ind w:left="0" w:hanging="2"/>
      </w:pPr>
      <w:r>
        <w:separator/>
      </w:r>
    </w:p>
  </w:footnote>
  <w:footnote w:type="continuationSeparator" w:id="0">
    <w:p w14:paraId="3E07C3AF" w14:textId="77777777" w:rsidR="00CF1383" w:rsidRDefault="00CF138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1" w14:textId="48881660" w:rsidR="00500267" w:rsidRDefault="00B23D0B">
    <w:pPr>
      <w:pBdr>
        <w:top w:val="nil"/>
        <w:left w:val="nil"/>
        <w:bottom w:val="nil"/>
        <w:right w:val="nil"/>
        <w:between w:val="nil"/>
      </w:pBdr>
      <w:tabs>
        <w:tab w:val="center" w:pos="4320"/>
        <w:tab w:val="right" w:pos="8640"/>
      </w:tabs>
      <w:spacing w:line="240" w:lineRule="auto"/>
      <w:ind w:left="0" w:hanging="2"/>
      <w:jc w:val="center"/>
      <w:rPr>
        <w:color w:val="000000"/>
        <w:u w:val="single"/>
      </w:rPr>
    </w:pPr>
    <w:r>
      <w:rPr>
        <w:b/>
        <w:color w:val="000000"/>
        <w:u w:val="single"/>
      </w:rPr>
      <w:t xml:space="preserve">Loren Henderson                                               </w:t>
    </w:r>
    <w:r>
      <w:rPr>
        <w:b/>
        <w:color w:val="000000"/>
        <w:u w:val="single"/>
      </w:rPr>
      <w:fldChar w:fldCharType="begin"/>
    </w:r>
    <w:r>
      <w:rPr>
        <w:b/>
        <w:color w:val="000000"/>
        <w:u w:val="single"/>
      </w:rPr>
      <w:instrText>PAGE</w:instrText>
    </w:r>
    <w:r>
      <w:rPr>
        <w:b/>
        <w:color w:val="000000"/>
        <w:u w:val="single"/>
      </w:rPr>
      <w:fldChar w:fldCharType="separate"/>
    </w:r>
    <w:r w:rsidR="00A60739">
      <w:rPr>
        <w:b/>
        <w:noProof/>
        <w:color w:val="000000"/>
        <w:u w:val="single"/>
      </w:rPr>
      <w:t>2</w:t>
    </w:r>
    <w:r>
      <w:rPr>
        <w:b/>
        <w:color w:val="000000"/>
        <w:u w:val="single"/>
      </w:rPr>
      <w:fldChar w:fldCharType="end"/>
    </w:r>
    <w:r>
      <w:rPr>
        <w:b/>
        <w:color w:val="000000"/>
        <w:u w:val="single"/>
      </w:rPr>
      <w:t xml:space="preserve">                                             Curriculum Vitae</w:t>
    </w:r>
  </w:p>
  <w:p w14:paraId="00000112" w14:textId="77777777" w:rsidR="00500267" w:rsidRDefault="00500267">
    <w:pPr>
      <w:pBdr>
        <w:top w:val="nil"/>
        <w:left w:val="nil"/>
        <w:bottom w:val="nil"/>
        <w:right w:val="nil"/>
        <w:between w:val="nil"/>
      </w:pBdr>
      <w:tabs>
        <w:tab w:val="center" w:pos="4320"/>
        <w:tab w:val="right" w:pos="8640"/>
      </w:tabs>
      <w:spacing w:line="240" w:lineRule="auto"/>
      <w:ind w:left="0" w:hanging="2"/>
      <w:jc w:val="center"/>
      <w:rPr>
        <w:color w:val="00000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B46BA"/>
    <w:multiLevelType w:val="multilevel"/>
    <w:tmpl w:val="41BE88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935552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267"/>
    <w:rsid w:val="00003AD6"/>
    <w:rsid w:val="00016203"/>
    <w:rsid w:val="000449A0"/>
    <w:rsid w:val="00045329"/>
    <w:rsid w:val="00091295"/>
    <w:rsid w:val="000B4805"/>
    <w:rsid w:val="000B6C22"/>
    <w:rsid w:val="000D58FE"/>
    <w:rsid w:val="001137F4"/>
    <w:rsid w:val="00125D4F"/>
    <w:rsid w:val="00141318"/>
    <w:rsid w:val="00164705"/>
    <w:rsid w:val="00173089"/>
    <w:rsid w:val="001805A6"/>
    <w:rsid w:val="001B6467"/>
    <w:rsid w:val="001C5E1C"/>
    <w:rsid w:val="001D04B0"/>
    <w:rsid w:val="00203261"/>
    <w:rsid w:val="00237573"/>
    <w:rsid w:val="00241A0E"/>
    <w:rsid w:val="00245967"/>
    <w:rsid w:val="0026428F"/>
    <w:rsid w:val="00264985"/>
    <w:rsid w:val="00283D0A"/>
    <w:rsid w:val="002848F5"/>
    <w:rsid w:val="00297779"/>
    <w:rsid w:val="002B2243"/>
    <w:rsid w:val="002F5045"/>
    <w:rsid w:val="002F7E0A"/>
    <w:rsid w:val="0031429E"/>
    <w:rsid w:val="003202CB"/>
    <w:rsid w:val="00321BD2"/>
    <w:rsid w:val="00325174"/>
    <w:rsid w:val="003812A3"/>
    <w:rsid w:val="003A7EC8"/>
    <w:rsid w:val="003C2C55"/>
    <w:rsid w:val="003E5C96"/>
    <w:rsid w:val="003F1884"/>
    <w:rsid w:val="004256CF"/>
    <w:rsid w:val="004834B1"/>
    <w:rsid w:val="0048739C"/>
    <w:rsid w:val="00492097"/>
    <w:rsid w:val="004A269A"/>
    <w:rsid w:val="004C6DF8"/>
    <w:rsid w:val="004E781B"/>
    <w:rsid w:val="00500267"/>
    <w:rsid w:val="005008E2"/>
    <w:rsid w:val="0050189C"/>
    <w:rsid w:val="00521006"/>
    <w:rsid w:val="005451CD"/>
    <w:rsid w:val="00555C3B"/>
    <w:rsid w:val="005869B7"/>
    <w:rsid w:val="0059326A"/>
    <w:rsid w:val="00594624"/>
    <w:rsid w:val="005C1440"/>
    <w:rsid w:val="00605F15"/>
    <w:rsid w:val="00606B97"/>
    <w:rsid w:val="00616BE8"/>
    <w:rsid w:val="00621640"/>
    <w:rsid w:val="00633F5C"/>
    <w:rsid w:val="006469C1"/>
    <w:rsid w:val="006514E9"/>
    <w:rsid w:val="0067105D"/>
    <w:rsid w:val="00675D97"/>
    <w:rsid w:val="0069212C"/>
    <w:rsid w:val="006A18E9"/>
    <w:rsid w:val="006A1FF2"/>
    <w:rsid w:val="006D0B54"/>
    <w:rsid w:val="00720060"/>
    <w:rsid w:val="00732282"/>
    <w:rsid w:val="007418B4"/>
    <w:rsid w:val="007465F4"/>
    <w:rsid w:val="00773D0D"/>
    <w:rsid w:val="007A0DB4"/>
    <w:rsid w:val="007B054A"/>
    <w:rsid w:val="007D061E"/>
    <w:rsid w:val="007E7E5E"/>
    <w:rsid w:val="008145B6"/>
    <w:rsid w:val="00872620"/>
    <w:rsid w:val="00874618"/>
    <w:rsid w:val="008A61E9"/>
    <w:rsid w:val="008A7DC5"/>
    <w:rsid w:val="008C2FC5"/>
    <w:rsid w:val="008E554D"/>
    <w:rsid w:val="008F6475"/>
    <w:rsid w:val="00930CD9"/>
    <w:rsid w:val="00934974"/>
    <w:rsid w:val="00936701"/>
    <w:rsid w:val="00971BF6"/>
    <w:rsid w:val="00A36239"/>
    <w:rsid w:val="00A60739"/>
    <w:rsid w:val="00A64A16"/>
    <w:rsid w:val="00A97A1A"/>
    <w:rsid w:val="00B02F58"/>
    <w:rsid w:val="00B03424"/>
    <w:rsid w:val="00B06865"/>
    <w:rsid w:val="00B23D0B"/>
    <w:rsid w:val="00B25747"/>
    <w:rsid w:val="00B44E0D"/>
    <w:rsid w:val="00BB4774"/>
    <w:rsid w:val="00BC1E50"/>
    <w:rsid w:val="00C0508E"/>
    <w:rsid w:val="00C15CDD"/>
    <w:rsid w:val="00C16F3D"/>
    <w:rsid w:val="00C5279F"/>
    <w:rsid w:val="00C57017"/>
    <w:rsid w:val="00CB0082"/>
    <w:rsid w:val="00CB38F0"/>
    <w:rsid w:val="00CB481F"/>
    <w:rsid w:val="00CF1383"/>
    <w:rsid w:val="00D0115B"/>
    <w:rsid w:val="00D01831"/>
    <w:rsid w:val="00D11834"/>
    <w:rsid w:val="00D212F2"/>
    <w:rsid w:val="00D24017"/>
    <w:rsid w:val="00D471B5"/>
    <w:rsid w:val="00D60BAD"/>
    <w:rsid w:val="00D84788"/>
    <w:rsid w:val="00DD1A51"/>
    <w:rsid w:val="00DE20A7"/>
    <w:rsid w:val="00E01566"/>
    <w:rsid w:val="00E16C86"/>
    <w:rsid w:val="00E31A47"/>
    <w:rsid w:val="00E367E6"/>
    <w:rsid w:val="00E602CB"/>
    <w:rsid w:val="00E60C08"/>
    <w:rsid w:val="00E95D76"/>
    <w:rsid w:val="00E969B5"/>
    <w:rsid w:val="00EB5A62"/>
    <w:rsid w:val="00EC7AED"/>
    <w:rsid w:val="00ED2196"/>
    <w:rsid w:val="00ED7F6C"/>
    <w:rsid w:val="00EE7D16"/>
    <w:rsid w:val="00EF0AF8"/>
    <w:rsid w:val="00EF4D09"/>
    <w:rsid w:val="00F26384"/>
    <w:rsid w:val="00F264DB"/>
    <w:rsid w:val="00F432BB"/>
    <w:rsid w:val="00F76A53"/>
    <w:rsid w:val="00FA427D"/>
    <w:rsid w:val="00FE199C"/>
    <w:rsid w:val="00FE6EB5"/>
    <w:rsid w:val="00FF3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70F615"/>
  <w15:docId w15:val="{BF2D9B76-58EA-455F-93B5-F24E9F2BE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spacing w:line="1" w:lineRule="atLeast"/>
      <w:ind w:leftChars="-1" w:left="-1" w:hangingChars="1" w:hanging="1"/>
      <w:textDirection w:val="btLr"/>
      <w:textAlignment w:val="top"/>
      <w:outlineLvl w:val="0"/>
    </w:pPr>
    <w:rPr>
      <w:position w:val="-1"/>
      <w:lang w:eastAsia="ar-SA"/>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BodyText"/>
    <w:uiPriority w:val="9"/>
    <w:semiHidden/>
    <w:unhideWhenUsed/>
    <w:qFormat/>
    <w:pPr>
      <w:widowControl/>
      <w:numPr>
        <w:ilvl w:val="2"/>
        <w:numId w:val="1"/>
      </w:numPr>
      <w:autoSpaceDE/>
      <w:spacing w:before="100" w:after="100"/>
      <w:ind w:left="-1" w:hanging="1"/>
      <w:outlineLvl w:val="2"/>
    </w:pPr>
    <w:rPr>
      <w:b/>
      <w:bCs/>
      <w:sz w:val="27"/>
      <w:szCs w:val="27"/>
    </w:rPr>
  </w:style>
  <w:style w:type="paragraph" w:styleId="Heading4">
    <w:name w:val="heading 4"/>
    <w:basedOn w:val="Normal"/>
    <w:next w:val="BodyText"/>
    <w:uiPriority w:val="9"/>
    <w:semiHidden/>
    <w:unhideWhenUsed/>
    <w:qFormat/>
    <w:pPr>
      <w:widowControl/>
      <w:numPr>
        <w:ilvl w:val="3"/>
        <w:numId w:val="1"/>
      </w:numPr>
      <w:autoSpaceDE/>
      <w:spacing w:before="100" w:after="100"/>
      <w:ind w:left="-1" w:hanging="1"/>
      <w:outlineLvl w:val="3"/>
    </w:pPr>
    <w:rPr>
      <w:b/>
      <w:bCs/>
    </w:rPr>
  </w:style>
  <w:style w:type="paragraph" w:styleId="Heading5">
    <w:name w:val="heading 5"/>
    <w:basedOn w:val="Normal"/>
    <w:next w:val="BodyText"/>
    <w:uiPriority w:val="9"/>
    <w:semiHidden/>
    <w:unhideWhenUsed/>
    <w:qFormat/>
    <w:pPr>
      <w:widowControl/>
      <w:numPr>
        <w:ilvl w:val="4"/>
        <w:numId w:val="1"/>
      </w:numPr>
      <w:autoSpaceDE/>
      <w:spacing w:before="100" w:after="100"/>
      <w:ind w:left="-1" w:hanging="1"/>
      <w:outlineLvl w:val="4"/>
    </w:pPr>
    <w:rPr>
      <w:b/>
      <w:bCs/>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uiPriority w:val="10"/>
    <w:qFormat/>
    <w:pPr>
      <w:widowControl/>
      <w:autoSpaceDE/>
      <w:spacing w:line="480" w:lineRule="auto"/>
      <w:jc w:val="center"/>
    </w:pPr>
    <w:rPr>
      <w:b/>
      <w:bCs/>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DefaultParagraphFont1">
    <w:name w:val="Default Paragraph Font1"/>
    <w:rPr>
      <w:w w:val="100"/>
      <w:position w:val="-1"/>
      <w:effect w:val="none"/>
      <w:vertAlign w:val="baseline"/>
      <w:cs w:val="0"/>
      <w:em w:val="none"/>
    </w:rPr>
  </w:style>
  <w:style w:type="character" w:customStyle="1" w:styleId="FootnoteCharacters">
    <w:name w:val="Footnote Characters"/>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styleId="Strong">
    <w:name w:val="Strong"/>
    <w:uiPriority w:val="22"/>
    <w:qFormat/>
    <w:rPr>
      <w:b/>
      <w:bCs/>
      <w:w w:val="100"/>
      <w:position w:val="-1"/>
      <w:effect w:val="none"/>
      <w:vertAlign w:val="baseline"/>
      <w:cs w:val="0"/>
      <w:em w:val="none"/>
    </w:rPr>
  </w:style>
  <w:style w:type="character" w:customStyle="1" w:styleId="burgundytext">
    <w:name w:val="burgundytext"/>
    <w:basedOn w:val="DefaultParagraphFont1"/>
    <w:rPr>
      <w:w w:val="100"/>
      <w:position w:val="-1"/>
      <w:effect w:val="none"/>
      <w:vertAlign w:val="baseline"/>
      <w:cs w:val="0"/>
      <w:em w:val="none"/>
    </w:rPr>
  </w:style>
  <w:style w:type="character" w:customStyle="1" w:styleId="HTMLPreformattedChar">
    <w:name w:val="HTML Preformatted Char"/>
    <w:rPr>
      <w:rFonts w:ascii="Courier New" w:hAnsi="Courier New" w:cs="Courier New"/>
      <w:w w:val="100"/>
      <w:position w:val="-1"/>
      <w:effect w:val="none"/>
      <w:vertAlign w:val="baseline"/>
      <w:cs w:val="0"/>
      <w:em w:val="none"/>
    </w:rPr>
  </w:style>
  <w:style w:type="character" w:customStyle="1" w:styleId="FooterChar">
    <w:name w:val="Footer Char"/>
    <w:rPr>
      <w:w w:val="100"/>
      <w:position w:val="-1"/>
      <w:sz w:val="24"/>
      <w:szCs w:val="24"/>
      <w:effect w:val="none"/>
      <w:vertAlign w:val="baseline"/>
      <w:cs w:val="0"/>
      <w:em w:val="non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sz w:val="20"/>
      <w:szCs w:val="20"/>
    </w:rPr>
  </w:style>
  <w:style w:type="paragraph" w:styleId="Subtitle">
    <w:name w:val="Subtitle"/>
    <w:basedOn w:val="Normal"/>
    <w:next w:val="Normal"/>
    <w:uiPriority w:val="11"/>
    <w:qFormat/>
    <w:pPr>
      <w:keepNext/>
      <w:spacing w:before="240" w:after="120"/>
      <w:jc w:val="center"/>
    </w:pPr>
    <w:rPr>
      <w:rFonts w:ascii="Arial" w:eastAsia="Arial" w:hAnsi="Arial" w:cs="Arial"/>
      <w:i/>
      <w:sz w:val="28"/>
      <w:szCs w:val="28"/>
    </w:rPr>
  </w:style>
  <w:style w:type="paragraph" w:styleId="FootnoteText">
    <w:name w:val="footnote text"/>
    <w:basedOn w:val="Normal"/>
    <w:qFormat/>
    <w:pPr>
      <w:widowControl/>
      <w:suppressAutoHyphens/>
      <w:autoSpaceDE/>
    </w:pPr>
    <w:rPr>
      <w:rFonts w:ascii="Calibri" w:eastAsia="Calibri" w:hAnsi="Calibri"/>
      <w:sz w:val="20"/>
      <w:szCs w:val="20"/>
      <w:lang w:eastAsia="en-US"/>
    </w:rPr>
  </w:style>
  <w:style w:type="character" w:customStyle="1" w:styleId="FootnoteTextChar">
    <w:name w:val="Footnote Text Char"/>
    <w:rPr>
      <w:rFonts w:ascii="Calibri" w:eastAsia="Calibri" w:hAnsi="Calibri"/>
      <w:w w:val="100"/>
      <w:position w:val="-1"/>
      <w:effect w:val="none"/>
      <w:vertAlign w:val="baseline"/>
      <w:cs w:val="0"/>
      <w:em w:val="none"/>
    </w:rPr>
  </w:style>
  <w:style w:type="character" w:styleId="FootnoteReference">
    <w:name w:val="footnote reference"/>
    <w:qFormat/>
    <w:rPr>
      <w:w w:val="100"/>
      <w:position w:val="-1"/>
      <w:effect w:val="none"/>
      <w:vertAlign w:val="superscript"/>
      <w:cs w:val="0"/>
      <w:em w:val="none"/>
    </w:rPr>
  </w:style>
  <w:style w:type="character" w:customStyle="1" w:styleId="HeaderChar">
    <w:name w:val="Header Char"/>
    <w:rPr>
      <w:w w:val="100"/>
      <w:position w:val="-1"/>
      <w:sz w:val="24"/>
      <w:szCs w:val="24"/>
      <w:effect w:val="none"/>
      <w:vertAlign w:val="baseline"/>
      <w:cs w:val="0"/>
      <w:em w:val="none"/>
      <w:lang w:eastAsia="ar-SA"/>
    </w:rPr>
  </w:style>
  <w:style w:type="paragraph" w:styleId="NormalWeb">
    <w:name w:val="Normal (Web)"/>
    <w:basedOn w:val="Normal"/>
    <w:uiPriority w:val="99"/>
    <w:qFormat/>
  </w:style>
  <w:style w:type="character" w:customStyle="1" w:styleId="titleauthoretc5">
    <w:name w:val="titleauthoretc5"/>
    <w:rPr>
      <w:w w:val="100"/>
      <w:position w:val="-1"/>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w w:val="100"/>
      <w:position w:val="-1"/>
      <w:effect w:val="none"/>
      <w:vertAlign w:val="baseline"/>
      <w:cs w:val="0"/>
      <w:em w:val="none"/>
      <w:lang w:eastAsia="ar-SA"/>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lang w:eastAsia="ar-SA"/>
    </w:rPr>
  </w:style>
  <w:style w:type="character" w:customStyle="1" w:styleId="il">
    <w:name w:val="il"/>
    <w:rPr>
      <w:w w:val="100"/>
      <w:position w:val="-1"/>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character" w:customStyle="1" w:styleId="qu">
    <w:name w:val="qu"/>
    <w:basedOn w:val="DefaultParagraphFont"/>
    <w:rsid w:val="00B44E0D"/>
  </w:style>
  <w:style w:type="character" w:customStyle="1" w:styleId="gd">
    <w:name w:val="gd"/>
    <w:basedOn w:val="DefaultParagraphFont"/>
    <w:rsid w:val="00B44E0D"/>
  </w:style>
  <w:style w:type="character" w:styleId="Emphasis">
    <w:name w:val="Emphasis"/>
    <w:basedOn w:val="DefaultParagraphFont"/>
    <w:uiPriority w:val="20"/>
    <w:qFormat/>
    <w:rsid w:val="00D118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5892">
      <w:bodyDiv w:val="1"/>
      <w:marLeft w:val="0"/>
      <w:marRight w:val="0"/>
      <w:marTop w:val="0"/>
      <w:marBottom w:val="0"/>
      <w:divBdr>
        <w:top w:val="none" w:sz="0" w:space="0" w:color="auto"/>
        <w:left w:val="none" w:sz="0" w:space="0" w:color="auto"/>
        <w:bottom w:val="none" w:sz="0" w:space="0" w:color="auto"/>
        <w:right w:val="none" w:sz="0" w:space="0" w:color="auto"/>
      </w:divBdr>
      <w:divsChild>
        <w:div w:id="84231400">
          <w:marLeft w:val="0"/>
          <w:marRight w:val="0"/>
          <w:marTop w:val="0"/>
          <w:marBottom w:val="0"/>
          <w:divBdr>
            <w:top w:val="none" w:sz="0" w:space="0" w:color="auto"/>
            <w:left w:val="none" w:sz="0" w:space="0" w:color="auto"/>
            <w:bottom w:val="none" w:sz="0" w:space="0" w:color="auto"/>
            <w:right w:val="none" w:sz="0" w:space="0" w:color="auto"/>
          </w:divBdr>
        </w:div>
        <w:div w:id="39207370">
          <w:marLeft w:val="0"/>
          <w:marRight w:val="0"/>
          <w:marTop w:val="0"/>
          <w:marBottom w:val="0"/>
          <w:divBdr>
            <w:top w:val="none" w:sz="0" w:space="0" w:color="auto"/>
            <w:left w:val="none" w:sz="0" w:space="0" w:color="auto"/>
            <w:bottom w:val="none" w:sz="0" w:space="0" w:color="auto"/>
            <w:right w:val="none" w:sz="0" w:space="0" w:color="auto"/>
          </w:divBdr>
        </w:div>
      </w:divsChild>
    </w:div>
    <w:div w:id="334306935">
      <w:bodyDiv w:val="1"/>
      <w:marLeft w:val="0"/>
      <w:marRight w:val="0"/>
      <w:marTop w:val="0"/>
      <w:marBottom w:val="0"/>
      <w:divBdr>
        <w:top w:val="none" w:sz="0" w:space="0" w:color="auto"/>
        <w:left w:val="none" w:sz="0" w:space="0" w:color="auto"/>
        <w:bottom w:val="none" w:sz="0" w:space="0" w:color="auto"/>
        <w:right w:val="none" w:sz="0" w:space="0" w:color="auto"/>
      </w:divBdr>
    </w:div>
    <w:div w:id="538668029">
      <w:bodyDiv w:val="1"/>
      <w:marLeft w:val="0"/>
      <w:marRight w:val="0"/>
      <w:marTop w:val="0"/>
      <w:marBottom w:val="0"/>
      <w:divBdr>
        <w:top w:val="none" w:sz="0" w:space="0" w:color="auto"/>
        <w:left w:val="none" w:sz="0" w:space="0" w:color="auto"/>
        <w:bottom w:val="none" w:sz="0" w:space="0" w:color="auto"/>
        <w:right w:val="none" w:sz="0" w:space="0" w:color="auto"/>
      </w:divBdr>
    </w:div>
    <w:div w:id="805120343">
      <w:bodyDiv w:val="1"/>
      <w:marLeft w:val="0"/>
      <w:marRight w:val="0"/>
      <w:marTop w:val="0"/>
      <w:marBottom w:val="0"/>
      <w:divBdr>
        <w:top w:val="none" w:sz="0" w:space="0" w:color="auto"/>
        <w:left w:val="none" w:sz="0" w:space="0" w:color="auto"/>
        <w:bottom w:val="none" w:sz="0" w:space="0" w:color="auto"/>
        <w:right w:val="none" w:sz="0" w:space="0" w:color="auto"/>
      </w:divBdr>
    </w:div>
    <w:div w:id="1643266143">
      <w:bodyDiv w:val="1"/>
      <w:marLeft w:val="0"/>
      <w:marRight w:val="0"/>
      <w:marTop w:val="0"/>
      <w:marBottom w:val="0"/>
      <w:divBdr>
        <w:top w:val="none" w:sz="0" w:space="0" w:color="auto"/>
        <w:left w:val="none" w:sz="0" w:space="0" w:color="auto"/>
        <w:bottom w:val="none" w:sz="0" w:space="0" w:color="auto"/>
        <w:right w:val="none" w:sz="0" w:space="0" w:color="auto"/>
      </w:divBdr>
    </w:div>
    <w:div w:id="1740639876">
      <w:bodyDiv w:val="1"/>
      <w:marLeft w:val="0"/>
      <w:marRight w:val="0"/>
      <w:marTop w:val="0"/>
      <w:marBottom w:val="0"/>
      <w:divBdr>
        <w:top w:val="none" w:sz="0" w:space="0" w:color="auto"/>
        <w:left w:val="none" w:sz="0" w:space="0" w:color="auto"/>
        <w:bottom w:val="none" w:sz="0" w:space="0" w:color="auto"/>
        <w:right w:val="none" w:sz="0" w:space="0" w:color="auto"/>
      </w:divBdr>
    </w:div>
    <w:div w:id="1841963345">
      <w:bodyDiv w:val="1"/>
      <w:marLeft w:val="0"/>
      <w:marRight w:val="0"/>
      <w:marTop w:val="0"/>
      <w:marBottom w:val="0"/>
      <w:divBdr>
        <w:top w:val="none" w:sz="0" w:space="0" w:color="auto"/>
        <w:left w:val="none" w:sz="0" w:space="0" w:color="auto"/>
        <w:bottom w:val="none" w:sz="0" w:space="0" w:color="auto"/>
        <w:right w:val="none" w:sz="0" w:space="0" w:color="auto"/>
      </w:divBdr>
    </w:div>
    <w:div w:id="1855537083">
      <w:bodyDiv w:val="1"/>
      <w:marLeft w:val="0"/>
      <w:marRight w:val="0"/>
      <w:marTop w:val="0"/>
      <w:marBottom w:val="0"/>
      <w:divBdr>
        <w:top w:val="none" w:sz="0" w:space="0" w:color="auto"/>
        <w:left w:val="none" w:sz="0" w:space="0" w:color="auto"/>
        <w:bottom w:val="none" w:sz="0" w:space="0" w:color="auto"/>
        <w:right w:val="none" w:sz="0" w:space="0" w:color="auto"/>
      </w:divBdr>
    </w:div>
    <w:div w:id="1971327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journalofelderpolicy.org/here-it-was-waiting-for-me-diabetes-diagnosis-pathways-and-implications-for-health-policy.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d.asanet.org/link.cfm?r=QdlPD43wPzogTw0_CT_lzg~~&amp;pe=u3iQfsjQXeXR_ulTLpgmlH7EQlA3_8GmEAPMGe32pPLZVf44rX75qHhHMvzpxwHU2C548SoZf9Obo0wisrHecg~~&amp;t=ENQOgXAA-oy3tjdzsfEySg~~" TargetMode="External"/><Relationship Id="rId5" Type="http://schemas.openxmlformats.org/officeDocument/2006/relationships/webSettings" Target="webSettings.xml"/><Relationship Id="rId10" Type="http://schemas.openxmlformats.org/officeDocument/2006/relationships/hyperlink" Target="https://theconversation.com/im-a-black-sociologist-and-a-mom-by-listening-to-other-black-mothers-ive-learned-about-their-pandemic-struggles-and-strengths-177136" TargetMode="External"/><Relationship Id="rId4" Type="http://schemas.openxmlformats.org/officeDocument/2006/relationships/settings" Target="settings.xml"/><Relationship Id="rId9" Type="http://schemas.openxmlformats.org/officeDocument/2006/relationships/hyperlink" Target="https://theconversation.com/black-mothers-trapped-in-unsafe-neighborhoods-signal-the-stressful-health-toll-of-gun-violence-in-the-u-s-20330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DEEuu1jZWQJNWPEBuxLw8+WalQ==">AMUW2mULcnJUNjPUpJzBwb/T7dXyXfIzhK/FlFrbQdi9Y61FX/7hFwXYE3WEDTfvh/Arg01rObmPNqrWnCPWokk+dsO3DOaVqlgU3K2Q85igGwMjGE3Vcpkid/eulL3GjSSUyVumoNR3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4743</Words>
  <Characters>20966</Characters>
  <Application>Microsoft Office Word</Application>
  <DocSecurity>0</DocSecurity>
  <Lines>275</Lines>
  <Paragraphs>66</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
      <vt:lpstr>CURRICULUM VITAE</vt:lpstr>
      <vt:lpstr/>
      <vt:lpstr/>
      <vt:lpstr>LOREN HENDERSON</vt:lpstr>
      <vt:lpstr/>
      <vt:lpstr>EDUCATION</vt:lpstr>
      <vt:lpstr>Ph.D.		2014		University of Illinois at Urbana-Champaign, Sociology </vt:lpstr>
      <vt:lpstr/>
      <vt:lpstr>M.A.		2008 		University of Illinois at Chicago, Sociology</vt:lpstr>
      <vt:lpstr/>
      <vt:lpstr>B.A.		2006		Northeastern Illinois University, Sociology </vt:lpstr>
      <vt:lpstr/>
      <vt:lpstr>Experience in Higher Education</vt:lpstr>
      <vt:lpstr>2022-Present 	University of Maryland, Baltimore County, Associate Professor, Sch</vt:lpstr>
      <vt:lpstr/>
      <vt:lpstr>2019-2022	University of Maryland, Baltimore County, Associate Professor, Departm</vt:lpstr>
      <vt:lpstr/>
      <vt:lpstr>2014-2019 	University of Maryland, Baltimore County, Assistant Professor, Depart</vt:lpstr>
      <vt:lpstr/>
      <vt:lpstr>2013-2013	Northeastern Illinois University, Adjunct Faculty, Department of Socio</vt:lpstr>
      <vt:lpstr/>
      <vt:lpstr>2013-2014		University of Illinois at Urbana-Champaign, Project Manager for Evalu</vt:lpstr>
      <vt:lpstr/>
      <vt:lpstr>2011-2012	University of Illinois at Urbana-Champaign, Teaching Assistant, Depart</vt:lpstr>
      <vt:lpstr/>
      <vt:lpstr>2011-2011	University of Illinois at Chicago, Research Specialist, School of Publ</vt:lpstr>
      <vt:lpstr/>
      <vt:lpstr>2010-2011		Wright College, Adjunct Faculty, Department of Social Science</vt:lpstr>
      <vt:lpstr/>
      <vt:lpstr>2007-2009	University of Illinois at Chicago, Research Assistant, Institute of Go</vt:lpstr>
      <vt:lpstr/>
      <vt:lpstr>Honors Received</vt:lpstr>
      <vt:lpstr>2009	First Prize Winner, David P. Street Master’s Paper Award</vt:lpstr>
      <vt:lpstr/>
      <vt:lpstr>2008	First Prize Winner, Association of Black Sociologists Graduate Student Pape</vt:lpstr>
      <vt:lpstr/>
      <vt:lpstr>2008	Winner, Bernard Brommel Doctoral Scholarship</vt:lpstr>
      <vt:lpstr/>
      <vt:lpstr>2008	Winner, Alumni Award of Excellence from Northeastern Illinois University.</vt:lpstr>
      <vt:lpstr/>
      <vt:lpstr>2005-2006	Scholarship Winner, Ronald McNair Scholars Program </vt:lpstr>
      <vt:lpstr/>
      <vt:lpstr/>
      <vt:lpstr>Research Support and/or Fellowships</vt:lpstr>
      <vt:lpstr/>
      <vt:lpstr>2023-2028	Promoting Equity in Social Security Programs across the Lifespan: A Re</vt:lpstr>
      <vt:lpstr/>
      <vt:lpstr>2023-2024 	The Karson Institute For Race, Peace, and Social Justice Senior Resea</vt:lpstr>
      <vt:lpstr/>
      <vt:lpstr>2021		CAHSS Dean’s Research Fund (CDRF) Fall 2021, $5000.</vt:lpstr>
      <vt:lpstr/>
      <vt:lpstr>2016-2018 	Hrabowski Innovation Fellowship (Co-PI) (with Cedric Herring), $25,00</vt:lpstr>
      <vt:lpstr/>
      <vt:lpstr>2017-2018	Supplement for Undergraduate Research Experiences (SURE), $1500.</vt:lpstr>
      <vt:lpstr/>
      <vt:lpstr>2014		Alpha Kappa Delta Fellowship Recipient, $500.</vt:lpstr>
      <vt:lpstr/>
      <vt:lpstr>2013-2014	University of Illinois at Urbana-Champaign, Computational Genomics Fel</vt:lpstr>
      <vt:lpstr/>
      <vt:lpstr>2013-2014		 Center for Economic Progress (CEP) and the City of Chicago, Co-Inves</vt:lpstr>
      <vt:lpstr/>
      <vt:lpstr>2012		National Survey of Family Growth Conference Travel Grant Recipient.</vt:lpstr>
      <vt:lpstr/>
      <vt:lpstr>2011		The Marion Kauffman Foundation, Travel Grant Recipient.</vt:lpstr>
      <vt:lpstr/>
      <vt:lpstr>2009		Brauner Fellowship Winner.</vt:lpstr>
      <vt:lpstr/>
      <vt:lpstr>2009		Abraham Lincoln Fellowship, Fellowship Winner </vt:lpstr>
      <vt:lpstr/>
      <vt:lpstr>2008-2009	 Diversifying Higher Education Faculty in Illinois Fellowship Recipien</vt:lpstr>
      <vt:lpstr/>
      <vt:lpstr/>
      <vt:lpstr/>
      <vt:lpstr/>
      <vt:lpstr/>
      <vt:lpstr/>
      <vt:lpstr/>
      <vt:lpstr/>
      <vt:lpstr/>
      <vt:lpstr>PUBLICATIONS</vt:lpstr>
      <vt:lpstr>Peer-Reviewed Works</vt:lpstr>
      <vt:lpstr>Book</vt:lpstr>
      <vt:lpstr/>
      <vt:lpstr>Thomas, Melvin, Loren Henderson, Hayward Derrick Horton ed. 2023. Race, Ethnicit</vt:lpstr>
      <vt:lpstr/>
      <vt:lpstr>Herring, Cedric and Loren Henderson. 2015. Diversity in Organizations: A Critica</vt:lpstr>
      <vt:lpstr/>
      <vt:lpstr>Articles</vt:lpstr>
      <vt:lpstr/>
      <vt:lpstr>Henderson, Loren Mendenhall Ruby, Lee Meggan J. Commentary: Black Mothers in Rac</vt:lpstr>
      <vt:lpstr/>
      <vt:lpstr>Mendenhall, Ruby, Meggan J. Lee, Steven W. Cole, Rebecca Morrow, Sandra L. Rodri</vt:lpstr>
      <vt:lpstr/>
      <vt:lpstr>Chard, Sarah E., Girling, Laura, Wallace, Brandy H., Henderson, Loren, Roth, Eri</vt:lpstr>
      <vt:lpstr/>
      <vt:lpstr>Chard S, Henderson L, Wallace BH, Roth EG, Eckert JK. 2022. 'How I Can Help Me':</vt:lpstr>
      <vt:lpstr/>
      <vt:lpstr>Henderson, Loren, Richard Moye. 2021. “Anomie, the Great Recession, and Racial D</vt:lpstr>
      <vt:lpstr>Mendenhall, Ruby, Loren Henderson, Barbara Scott, Lisa Butler, Kedir N. Turi, An</vt:lpstr>
    </vt:vector>
  </TitlesOfParts>
  <Company/>
  <LinksUpToDate>false</LinksUpToDate>
  <CharactersWithSpaces>25643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 Henderson</dc:creator>
  <cp:keywords/>
  <dc:description/>
  <cp:lastModifiedBy>Loren Henderson</cp:lastModifiedBy>
  <cp:revision>3</cp:revision>
  <dcterms:created xsi:type="dcterms:W3CDTF">2024-03-21T18:42:00Z</dcterms:created>
  <dcterms:modified xsi:type="dcterms:W3CDTF">2024-03-31T15:52:00Z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35ce5cb38fbe36917ebf09907e7df12b337de009db38fc973d962df68df439e6</vt:lpwstr>
  </property>
</Properties>
</file>